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825004" w14:textId="5AC0D56B" w:rsidR="00C97050" w:rsidRPr="0022632E" w:rsidRDefault="00C97050" w:rsidP="00C97050">
      <w:pPr>
        <w:spacing w:after="0" w:line="360" w:lineRule="auto"/>
        <w:ind w:firstLine="720"/>
        <w:jc w:val="center"/>
        <w:rPr>
          <w:rFonts w:cstheme="minorHAnsi"/>
          <w:b/>
          <w:color w:val="FF0000"/>
          <w:sz w:val="24"/>
          <w:szCs w:val="24"/>
          <w:u w:val="single"/>
        </w:rPr>
      </w:pPr>
      <w:r w:rsidRPr="0022632E">
        <w:rPr>
          <w:rFonts w:cstheme="minorHAnsi"/>
          <w:b/>
          <w:color w:val="FF0000"/>
          <w:sz w:val="24"/>
          <w:szCs w:val="24"/>
          <w:u w:val="single"/>
        </w:rPr>
        <w:t>CHAPTER-0</w:t>
      </w:r>
      <w:r w:rsidR="00D03A7E" w:rsidRPr="0022632E">
        <w:rPr>
          <w:rFonts w:cstheme="minorHAnsi"/>
          <w:b/>
          <w:color w:val="FF0000"/>
          <w:sz w:val="24"/>
          <w:szCs w:val="24"/>
          <w:u w:val="single"/>
        </w:rPr>
        <w:t>5</w:t>
      </w:r>
    </w:p>
    <w:p w14:paraId="6E446ADD" w14:textId="78DBBCD7" w:rsidR="00A66391" w:rsidRPr="0022632E" w:rsidRDefault="00D03A7E" w:rsidP="00A66391">
      <w:pPr>
        <w:spacing w:after="0" w:line="360" w:lineRule="auto"/>
        <w:ind w:firstLine="720"/>
        <w:jc w:val="center"/>
        <w:rPr>
          <w:rFonts w:cstheme="minorHAnsi"/>
          <w:b/>
          <w:color w:val="FF0000"/>
          <w:sz w:val="24"/>
          <w:szCs w:val="24"/>
          <w:u w:val="single"/>
          <w:lang w:val="en-US"/>
        </w:rPr>
      </w:pPr>
      <w:r w:rsidRPr="0022632E">
        <w:rPr>
          <w:rFonts w:cstheme="minorHAnsi"/>
          <w:b/>
          <w:color w:val="FF0000"/>
          <w:sz w:val="24"/>
          <w:szCs w:val="24"/>
          <w:u w:val="single"/>
          <w:lang w:val="en-US"/>
        </w:rPr>
        <w:t>FORMULAS AND FUNCTIONS</w:t>
      </w:r>
    </w:p>
    <w:p w14:paraId="2A251DF3" w14:textId="77777777" w:rsidR="00697CA1" w:rsidRPr="00697CA1" w:rsidRDefault="00697CA1" w:rsidP="00697CA1">
      <w:pPr>
        <w:shd w:val="clear" w:color="auto" w:fill="FFFFFF"/>
        <w:spacing w:before="432" w:after="156" w:line="252" w:lineRule="atLeast"/>
        <w:textAlignment w:val="baseline"/>
        <w:outlineLvl w:val="2"/>
        <w:rPr>
          <w:rFonts w:eastAsia="Times New Roman" w:cstheme="minorHAnsi"/>
          <w:color w:val="4E4E4E"/>
          <w:spacing w:val="-5"/>
          <w:sz w:val="24"/>
          <w:szCs w:val="24"/>
        </w:rPr>
      </w:pPr>
      <w:r w:rsidRPr="00697CA1">
        <w:rPr>
          <w:rFonts w:eastAsia="Times New Roman" w:cstheme="minorHAnsi"/>
          <w:color w:val="4E4E4E"/>
          <w:spacing w:val="-5"/>
          <w:sz w:val="24"/>
          <w:szCs w:val="24"/>
        </w:rPr>
        <w:t>Introduction</w:t>
      </w:r>
    </w:p>
    <w:p w14:paraId="6CFABC41" w14:textId="77777777" w:rsidR="00697CA1" w:rsidRPr="00697CA1" w:rsidRDefault="00697CA1" w:rsidP="00697CA1">
      <w:pPr>
        <w:shd w:val="clear" w:color="auto" w:fill="FFFFFF"/>
        <w:spacing w:before="305" w:after="305" w:line="360" w:lineRule="atLeast"/>
        <w:textAlignment w:val="baseline"/>
        <w:rPr>
          <w:rFonts w:eastAsia="Times New Roman" w:cstheme="minorHAnsi"/>
          <w:color w:val="4E4E4E"/>
          <w:sz w:val="24"/>
          <w:szCs w:val="24"/>
        </w:rPr>
      </w:pPr>
      <w:r w:rsidRPr="00697CA1">
        <w:rPr>
          <w:rFonts w:eastAsia="Times New Roman" w:cstheme="minorHAnsi"/>
          <w:color w:val="4E4E4E"/>
          <w:sz w:val="24"/>
          <w:szCs w:val="24"/>
        </w:rPr>
        <w:t>One of the most powerful features in Excel is the ability to </w:t>
      </w:r>
      <w:r w:rsidRPr="00697CA1">
        <w:rPr>
          <w:rFonts w:eastAsia="Times New Roman" w:cstheme="minorHAnsi"/>
          <w:b/>
          <w:bCs/>
          <w:color w:val="4E4E4E"/>
          <w:sz w:val="24"/>
          <w:szCs w:val="24"/>
        </w:rPr>
        <w:t>calculate </w:t>
      </w:r>
      <w:r w:rsidRPr="00697CA1">
        <w:rPr>
          <w:rFonts w:eastAsia="Times New Roman" w:cstheme="minorHAnsi"/>
          <w:color w:val="4E4E4E"/>
          <w:sz w:val="24"/>
          <w:szCs w:val="24"/>
        </w:rPr>
        <w:t>numerical information using </w:t>
      </w:r>
      <w:r w:rsidRPr="00697CA1">
        <w:rPr>
          <w:rFonts w:eastAsia="Times New Roman" w:cstheme="minorHAnsi"/>
          <w:b/>
          <w:bCs/>
          <w:color w:val="4E4E4E"/>
          <w:sz w:val="24"/>
          <w:szCs w:val="24"/>
        </w:rPr>
        <w:t>formulas</w:t>
      </w:r>
      <w:r w:rsidRPr="00697CA1">
        <w:rPr>
          <w:rFonts w:eastAsia="Times New Roman" w:cstheme="minorHAnsi"/>
          <w:color w:val="4E4E4E"/>
          <w:sz w:val="24"/>
          <w:szCs w:val="24"/>
        </w:rPr>
        <w:t>. Just like a calculator, Excel can add, subtract, multiply, and divide. In this lesson, we'll show you how to use </w:t>
      </w:r>
      <w:r w:rsidRPr="00697CA1">
        <w:rPr>
          <w:rFonts w:eastAsia="Times New Roman" w:cstheme="minorHAnsi"/>
          <w:b/>
          <w:bCs/>
          <w:color w:val="4E4E4E"/>
          <w:sz w:val="24"/>
          <w:szCs w:val="24"/>
        </w:rPr>
        <w:t>cell references</w:t>
      </w:r>
      <w:r w:rsidRPr="00697CA1">
        <w:rPr>
          <w:rFonts w:eastAsia="Times New Roman" w:cstheme="minorHAnsi"/>
          <w:color w:val="4E4E4E"/>
          <w:sz w:val="24"/>
          <w:szCs w:val="24"/>
        </w:rPr>
        <w:t> to create simple formulas.</w:t>
      </w:r>
    </w:p>
    <w:p w14:paraId="7D09C393" w14:textId="77777777" w:rsidR="00697CA1" w:rsidRPr="0022632E" w:rsidRDefault="00697CA1" w:rsidP="00697CA1">
      <w:pPr>
        <w:pStyle w:val="Heading4"/>
        <w:shd w:val="clear" w:color="auto" w:fill="FFFFFF"/>
        <w:spacing w:before="480" w:after="192" w:line="276" w:lineRule="atLeast"/>
        <w:textAlignment w:val="baseline"/>
        <w:rPr>
          <w:rFonts w:asciiTheme="minorHAnsi" w:hAnsiTheme="minorHAnsi" w:cstheme="minorHAnsi"/>
          <w:color w:val="4E4E4E"/>
          <w:spacing w:val="-4"/>
          <w:sz w:val="24"/>
          <w:szCs w:val="24"/>
        </w:rPr>
      </w:pPr>
      <w:r w:rsidRPr="0022632E">
        <w:rPr>
          <w:rFonts w:asciiTheme="minorHAnsi" w:hAnsiTheme="minorHAnsi" w:cstheme="minorHAnsi"/>
          <w:b/>
          <w:bCs/>
          <w:color w:val="4E4E4E"/>
          <w:spacing w:val="-4"/>
          <w:sz w:val="24"/>
          <w:szCs w:val="24"/>
        </w:rPr>
        <w:t>Mathematical operators</w:t>
      </w:r>
    </w:p>
    <w:p w14:paraId="7AA0D96E" w14:textId="77777777" w:rsidR="00697CA1" w:rsidRPr="0022632E" w:rsidRDefault="00697CA1" w:rsidP="00697CA1">
      <w:pPr>
        <w:pStyle w:val="NormalWeb"/>
        <w:shd w:val="clear" w:color="auto" w:fill="FFFFFF"/>
        <w:spacing w:before="305" w:beforeAutospacing="0" w:after="30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t>Excel uses standard operators for formulas, such as a </w:t>
      </w:r>
      <w:r w:rsidRPr="0022632E">
        <w:rPr>
          <w:rStyle w:val="Strong"/>
          <w:rFonts w:asciiTheme="minorHAnsi" w:hAnsiTheme="minorHAnsi" w:cstheme="minorHAnsi"/>
          <w:color w:val="4E4E4E"/>
        </w:rPr>
        <w:t>plus sign</w:t>
      </w:r>
      <w:r w:rsidRPr="0022632E">
        <w:rPr>
          <w:rFonts w:asciiTheme="minorHAnsi" w:hAnsiTheme="minorHAnsi" w:cstheme="minorHAnsi"/>
          <w:color w:val="4E4E4E"/>
        </w:rPr>
        <w:t> for addition (</w:t>
      </w:r>
      <w:r w:rsidRPr="0022632E">
        <w:rPr>
          <w:rStyle w:val="Strong"/>
          <w:rFonts w:asciiTheme="minorHAnsi" w:hAnsiTheme="minorHAnsi" w:cstheme="minorHAnsi"/>
          <w:color w:val="4E4E4E"/>
        </w:rPr>
        <w:t>+</w:t>
      </w:r>
      <w:r w:rsidRPr="0022632E">
        <w:rPr>
          <w:rFonts w:asciiTheme="minorHAnsi" w:hAnsiTheme="minorHAnsi" w:cstheme="minorHAnsi"/>
          <w:color w:val="4E4E4E"/>
        </w:rPr>
        <w:t>), a </w:t>
      </w:r>
      <w:r w:rsidRPr="0022632E">
        <w:rPr>
          <w:rStyle w:val="Strong"/>
          <w:rFonts w:asciiTheme="minorHAnsi" w:hAnsiTheme="minorHAnsi" w:cstheme="minorHAnsi"/>
          <w:color w:val="4E4E4E"/>
        </w:rPr>
        <w:t>minus sign</w:t>
      </w:r>
      <w:r w:rsidRPr="0022632E">
        <w:rPr>
          <w:rFonts w:asciiTheme="minorHAnsi" w:hAnsiTheme="minorHAnsi" w:cstheme="minorHAnsi"/>
          <w:color w:val="4E4E4E"/>
        </w:rPr>
        <w:t> for subtraction (</w:t>
      </w:r>
      <w:r w:rsidRPr="0022632E">
        <w:rPr>
          <w:rStyle w:val="Strong"/>
          <w:rFonts w:asciiTheme="minorHAnsi" w:hAnsiTheme="minorHAnsi" w:cstheme="minorHAnsi"/>
          <w:color w:val="4E4E4E"/>
        </w:rPr>
        <w:t>-</w:t>
      </w:r>
      <w:r w:rsidRPr="0022632E">
        <w:rPr>
          <w:rFonts w:asciiTheme="minorHAnsi" w:hAnsiTheme="minorHAnsi" w:cstheme="minorHAnsi"/>
          <w:color w:val="4E4E4E"/>
        </w:rPr>
        <w:t>), an </w:t>
      </w:r>
      <w:r w:rsidRPr="0022632E">
        <w:rPr>
          <w:rStyle w:val="Strong"/>
          <w:rFonts w:asciiTheme="minorHAnsi" w:hAnsiTheme="minorHAnsi" w:cstheme="minorHAnsi"/>
          <w:color w:val="4E4E4E"/>
        </w:rPr>
        <w:t>asterisk</w:t>
      </w:r>
      <w:r w:rsidRPr="0022632E">
        <w:rPr>
          <w:rFonts w:asciiTheme="minorHAnsi" w:hAnsiTheme="minorHAnsi" w:cstheme="minorHAnsi"/>
          <w:color w:val="4E4E4E"/>
        </w:rPr>
        <w:t> for multiplication (</w:t>
      </w:r>
      <w:r w:rsidRPr="0022632E">
        <w:rPr>
          <w:rStyle w:val="Strong"/>
          <w:rFonts w:asciiTheme="minorHAnsi" w:hAnsiTheme="minorHAnsi" w:cstheme="minorHAnsi"/>
          <w:color w:val="4E4E4E"/>
        </w:rPr>
        <w:t>*</w:t>
      </w:r>
      <w:r w:rsidRPr="0022632E">
        <w:rPr>
          <w:rFonts w:asciiTheme="minorHAnsi" w:hAnsiTheme="minorHAnsi" w:cstheme="minorHAnsi"/>
          <w:color w:val="4E4E4E"/>
        </w:rPr>
        <w:t>), a </w:t>
      </w:r>
      <w:r w:rsidRPr="0022632E">
        <w:rPr>
          <w:rStyle w:val="Strong"/>
          <w:rFonts w:asciiTheme="minorHAnsi" w:hAnsiTheme="minorHAnsi" w:cstheme="minorHAnsi"/>
          <w:color w:val="4E4E4E"/>
        </w:rPr>
        <w:t>forward slash</w:t>
      </w:r>
      <w:r w:rsidRPr="0022632E">
        <w:rPr>
          <w:rFonts w:asciiTheme="minorHAnsi" w:hAnsiTheme="minorHAnsi" w:cstheme="minorHAnsi"/>
          <w:color w:val="4E4E4E"/>
        </w:rPr>
        <w:t> for division (</w:t>
      </w:r>
      <w:r w:rsidRPr="0022632E">
        <w:rPr>
          <w:rStyle w:val="Strong"/>
          <w:rFonts w:asciiTheme="minorHAnsi" w:hAnsiTheme="minorHAnsi" w:cstheme="minorHAnsi"/>
          <w:color w:val="4E4E4E"/>
        </w:rPr>
        <w:t>/</w:t>
      </w:r>
      <w:r w:rsidRPr="0022632E">
        <w:rPr>
          <w:rFonts w:asciiTheme="minorHAnsi" w:hAnsiTheme="minorHAnsi" w:cstheme="minorHAnsi"/>
          <w:color w:val="4E4E4E"/>
        </w:rPr>
        <w:t>), and a </w:t>
      </w:r>
      <w:r w:rsidRPr="0022632E">
        <w:rPr>
          <w:rStyle w:val="Strong"/>
          <w:rFonts w:asciiTheme="minorHAnsi" w:hAnsiTheme="minorHAnsi" w:cstheme="minorHAnsi"/>
          <w:color w:val="4E4E4E"/>
        </w:rPr>
        <w:t>caret</w:t>
      </w:r>
      <w:r w:rsidRPr="0022632E">
        <w:rPr>
          <w:rFonts w:asciiTheme="minorHAnsi" w:hAnsiTheme="minorHAnsi" w:cstheme="minorHAnsi"/>
          <w:color w:val="4E4E4E"/>
        </w:rPr>
        <w:t> (</w:t>
      </w:r>
      <w:r w:rsidRPr="0022632E">
        <w:rPr>
          <w:rStyle w:val="Strong"/>
          <w:rFonts w:asciiTheme="minorHAnsi" w:hAnsiTheme="minorHAnsi" w:cstheme="minorHAnsi"/>
          <w:color w:val="4E4E4E"/>
        </w:rPr>
        <w:t>^</w:t>
      </w:r>
      <w:r w:rsidRPr="0022632E">
        <w:rPr>
          <w:rFonts w:asciiTheme="minorHAnsi" w:hAnsiTheme="minorHAnsi" w:cstheme="minorHAnsi"/>
          <w:color w:val="4E4E4E"/>
        </w:rPr>
        <w:t>) for exponents.</w:t>
      </w:r>
    </w:p>
    <w:p w14:paraId="07C25B0F" w14:textId="7B2AF514" w:rsidR="00697CA1" w:rsidRPr="0022632E" w:rsidRDefault="00697CA1" w:rsidP="00697CA1">
      <w:pPr>
        <w:shd w:val="clear" w:color="auto" w:fill="FFFFFF"/>
        <w:jc w:val="center"/>
        <w:textAlignment w:val="baseline"/>
        <w:rPr>
          <w:rFonts w:cstheme="minorHAnsi"/>
          <w:color w:val="4E4E4E"/>
          <w:sz w:val="24"/>
          <w:szCs w:val="24"/>
        </w:rPr>
      </w:pPr>
      <w:r w:rsidRPr="0022632E">
        <w:rPr>
          <w:rFonts w:cstheme="minorHAnsi"/>
          <w:noProof/>
          <w:color w:val="4E4E4E"/>
          <w:sz w:val="24"/>
          <w:szCs w:val="24"/>
        </w:rPr>
        <w:drawing>
          <wp:inline distT="0" distB="0" distL="0" distR="0" wp14:anchorId="344935FC" wp14:editId="00092DB4">
            <wp:extent cx="2353310" cy="2468245"/>
            <wp:effectExtent l="0" t="0" r="8890" b="8255"/>
            <wp:docPr id="95" name="Picture 95" descr="Mathematical operators in Exc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thematical operators in Exce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53310" cy="2468245"/>
                    </a:xfrm>
                    <a:prstGeom prst="rect">
                      <a:avLst/>
                    </a:prstGeom>
                    <a:noFill/>
                    <a:ln>
                      <a:noFill/>
                    </a:ln>
                  </pic:spPr>
                </pic:pic>
              </a:graphicData>
            </a:graphic>
          </wp:inline>
        </w:drawing>
      </w:r>
    </w:p>
    <w:p w14:paraId="462BF8EF" w14:textId="77777777" w:rsidR="00697CA1" w:rsidRPr="0022632E" w:rsidRDefault="00697CA1" w:rsidP="00697CA1">
      <w:pPr>
        <w:pStyle w:val="NormalWeb"/>
        <w:shd w:val="clear" w:color="auto" w:fill="FFFFFF"/>
        <w:spacing w:before="305" w:beforeAutospacing="0" w:after="30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t>All formulas in Excel must begin with an </w:t>
      </w:r>
      <w:proofErr w:type="gramStart"/>
      <w:r w:rsidRPr="0022632E">
        <w:rPr>
          <w:rStyle w:val="Strong"/>
          <w:rFonts w:asciiTheme="minorHAnsi" w:hAnsiTheme="minorHAnsi" w:cstheme="minorHAnsi"/>
          <w:color w:val="4E4E4E"/>
        </w:rPr>
        <w:t>equals</w:t>
      </w:r>
      <w:proofErr w:type="gramEnd"/>
      <w:r w:rsidRPr="0022632E">
        <w:rPr>
          <w:rStyle w:val="Strong"/>
          <w:rFonts w:asciiTheme="minorHAnsi" w:hAnsiTheme="minorHAnsi" w:cstheme="minorHAnsi"/>
          <w:color w:val="4E4E4E"/>
        </w:rPr>
        <w:t xml:space="preserve"> sign</w:t>
      </w:r>
      <w:r w:rsidRPr="0022632E">
        <w:rPr>
          <w:rFonts w:asciiTheme="minorHAnsi" w:hAnsiTheme="minorHAnsi" w:cstheme="minorHAnsi"/>
          <w:color w:val="4E4E4E"/>
        </w:rPr>
        <w:t> (</w:t>
      </w:r>
      <w:r w:rsidRPr="0022632E">
        <w:rPr>
          <w:rStyle w:val="Strong"/>
          <w:rFonts w:asciiTheme="minorHAnsi" w:hAnsiTheme="minorHAnsi" w:cstheme="minorHAnsi"/>
          <w:color w:val="4E4E4E"/>
        </w:rPr>
        <w:t>=</w:t>
      </w:r>
      <w:r w:rsidRPr="0022632E">
        <w:rPr>
          <w:rFonts w:asciiTheme="minorHAnsi" w:hAnsiTheme="minorHAnsi" w:cstheme="minorHAnsi"/>
          <w:color w:val="4E4E4E"/>
        </w:rPr>
        <w:t>). This is because the cell contains, or is equal to, the formula and the value it calculates.</w:t>
      </w:r>
    </w:p>
    <w:p w14:paraId="1FF9C24A" w14:textId="77777777" w:rsidR="00697CA1" w:rsidRPr="0022632E" w:rsidRDefault="00697CA1" w:rsidP="00697CA1">
      <w:pPr>
        <w:pStyle w:val="Heading4"/>
        <w:shd w:val="clear" w:color="auto" w:fill="FFFFFF"/>
        <w:spacing w:before="480" w:after="192" w:line="276" w:lineRule="atLeast"/>
        <w:textAlignment w:val="baseline"/>
        <w:rPr>
          <w:rFonts w:asciiTheme="minorHAnsi" w:hAnsiTheme="minorHAnsi" w:cstheme="minorHAnsi"/>
          <w:color w:val="4E4E4E"/>
          <w:spacing w:val="-4"/>
          <w:sz w:val="24"/>
          <w:szCs w:val="24"/>
        </w:rPr>
      </w:pPr>
      <w:r w:rsidRPr="0022632E">
        <w:rPr>
          <w:rFonts w:asciiTheme="minorHAnsi" w:hAnsiTheme="minorHAnsi" w:cstheme="minorHAnsi"/>
          <w:b/>
          <w:bCs/>
          <w:color w:val="4E4E4E"/>
          <w:spacing w:val="-4"/>
          <w:sz w:val="24"/>
          <w:szCs w:val="24"/>
        </w:rPr>
        <w:t>Understanding cell references</w:t>
      </w:r>
    </w:p>
    <w:p w14:paraId="4B9F6613" w14:textId="77777777" w:rsidR="00697CA1" w:rsidRPr="0022632E" w:rsidRDefault="00697CA1" w:rsidP="00697CA1">
      <w:pPr>
        <w:pStyle w:val="NormalWeb"/>
        <w:shd w:val="clear" w:color="auto" w:fill="FFFFFF"/>
        <w:spacing w:before="305" w:beforeAutospacing="0" w:after="30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t>While you can create simple formulas in Excel using numbers (for example, </w:t>
      </w:r>
      <w:r w:rsidRPr="0022632E">
        <w:rPr>
          <w:rStyle w:val="Strong"/>
          <w:rFonts w:asciiTheme="minorHAnsi" w:hAnsiTheme="minorHAnsi" w:cstheme="minorHAnsi"/>
          <w:color w:val="4E4E4E"/>
        </w:rPr>
        <w:t>=2+2</w:t>
      </w:r>
      <w:r w:rsidRPr="0022632E">
        <w:rPr>
          <w:rFonts w:asciiTheme="minorHAnsi" w:hAnsiTheme="minorHAnsi" w:cstheme="minorHAnsi"/>
          <w:color w:val="4E4E4E"/>
        </w:rPr>
        <w:t> or </w:t>
      </w:r>
      <w:r w:rsidRPr="0022632E">
        <w:rPr>
          <w:rStyle w:val="Strong"/>
          <w:rFonts w:asciiTheme="minorHAnsi" w:hAnsiTheme="minorHAnsi" w:cstheme="minorHAnsi"/>
          <w:color w:val="4E4E4E"/>
        </w:rPr>
        <w:t>=5*5</w:t>
      </w:r>
      <w:r w:rsidRPr="0022632E">
        <w:rPr>
          <w:rFonts w:asciiTheme="minorHAnsi" w:hAnsiTheme="minorHAnsi" w:cstheme="minorHAnsi"/>
          <w:color w:val="4E4E4E"/>
        </w:rPr>
        <w:t>), most of the time you will use </w:t>
      </w:r>
      <w:r w:rsidRPr="0022632E">
        <w:rPr>
          <w:rStyle w:val="Strong"/>
          <w:rFonts w:asciiTheme="minorHAnsi" w:hAnsiTheme="minorHAnsi" w:cstheme="minorHAnsi"/>
          <w:color w:val="4E4E4E"/>
        </w:rPr>
        <w:t>cell addresses </w:t>
      </w:r>
      <w:r w:rsidRPr="0022632E">
        <w:rPr>
          <w:rFonts w:asciiTheme="minorHAnsi" w:hAnsiTheme="minorHAnsi" w:cstheme="minorHAnsi"/>
          <w:color w:val="4E4E4E"/>
        </w:rPr>
        <w:t>to create a formula. This is known as making a </w:t>
      </w:r>
      <w:r w:rsidRPr="0022632E">
        <w:rPr>
          <w:rStyle w:val="Strong"/>
          <w:rFonts w:asciiTheme="minorHAnsi" w:hAnsiTheme="minorHAnsi" w:cstheme="minorHAnsi"/>
          <w:color w:val="4E4E4E"/>
        </w:rPr>
        <w:t>cell reference</w:t>
      </w:r>
      <w:r w:rsidRPr="0022632E">
        <w:rPr>
          <w:rFonts w:asciiTheme="minorHAnsi" w:hAnsiTheme="minorHAnsi" w:cstheme="minorHAnsi"/>
          <w:color w:val="4E4E4E"/>
        </w:rPr>
        <w:t>. Using cell references will ensure that your formulas are always accurate because you can change the value of referenced cells without having to rewrite the formula.</w:t>
      </w:r>
    </w:p>
    <w:p w14:paraId="3D1BD4E6" w14:textId="77777777" w:rsidR="00697CA1" w:rsidRPr="0022632E" w:rsidRDefault="00697CA1" w:rsidP="00697CA1">
      <w:pPr>
        <w:pStyle w:val="NormalWeb"/>
        <w:shd w:val="clear" w:color="auto" w:fill="FFFFFF"/>
        <w:spacing w:before="305" w:beforeAutospacing="0" w:after="30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lastRenderedPageBreak/>
        <w:t>In the formula below, cell A3 adds the values of cells A1 and A2 by making cell references:</w:t>
      </w:r>
    </w:p>
    <w:p w14:paraId="6FC347E7" w14:textId="2199EE51" w:rsidR="00697CA1" w:rsidRPr="0022632E" w:rsidRDefault="00697CA1" w:rsidP="00697CA1">
      <w:pPr>
        <w:shd w:val="clear" w:color="auto" w:fill="FFFFFF"/>
        <w:jc w:val="center"/>
        <w:textAlignment w:val="baseline"/>
        <w:rPr>
          <w:rFonts w:cstheme="minorHAnsi"/>
          <w:color w:val="4E4E4E"/>
          <w:sz w:val="24"/>
          <w:szCs w:val="24"/>
        </w:rPr>
      </w:pPr>
      <w:r w:rsidRPr="0022632E">
        <w:rPr>
          <w:rFonts w:cstheme="minorHAnsi"/>
          <w:noProof/>
          <w:color w:val="4E4E4E"/>
          <w:sz w:val="24"/>
          <w:szCs w:val="24"/>
        </w:rPr>
        <w:drawing>
          <wp:inline distT="0" distB="0" distL="0" distR="0" wp14:anchorId="77A8CD39" wp14:editId="7E1909CD">
            <wp:extent cx="1509395" cy="1055370"/>
            <wp:effectExtent l="0" t="0" r="0" b="0"/>
            <wp:docPr id="94" name="Picture 94" descr="A formula in Excel using cell referen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formula in Excel using cell reference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09395" cy="1055370"/>
                    </a:xfrm>
                    <a:prstGeom prst="rect">
                      <a:avLst/>
                    </a:prstGeom>
                    <a:noFill/>
                    <a:ln>
                      <a:noFill/>
                    </a:ln>
                  </pic:spPr>
                </pic:pic>
              </a:graphicData>
            </a:graphic>
          </wp:inline>
        </w:drawing>
      </w:r>
    </w:p>
    <w:p w14:paraId="31AA6CA5" w14:textId="77777777" w:rsidR="00697CA1" w:rsidRPr="0022632E" w:rsidRDefault="00697CA1" w:rsidP="00697CA1">
      <w:pPr>
        <w:pStyle w:val="NormalWeb"/>
        <w:shd w:val="clear" w:color="auto" w:fill="FFFFFF"/>
        <w:spacing w:before="305" w:beforeAutospacing="0" w:after="30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t>When you press Enter, the formula calculates and displays the answer in cell A3:</w:t>
      </w:r>
    </w:p>
    <w:p w14:paraId="7216B601" w14:textId="0634191D" w:rsidR="00697CA1" w:rsidRPr="0022632E" w:rsidRDefault="00697CA1" w:rsidP="00697CA1">
      <w:pPr>
        <w:shd w:val="clear" w:color="auto" w:fill="FFFFFF"/>
        <w:jc w:val="center"/>
        <w:textAlignment w:val="baseline"/>
        <w:rPr>
          <w:rFonts w:cstheme="minorHAnsi"/>
          <w:color w:val="4E4E4E"/>
          <w:sz w:val="24"/>
          <w:szCs w:val="24"/>
        </w:rPr>
      </w:pPr>
      <w:r w:rsidRPr="0022632E">
        <w:rPr>
          <w:rFonts w:cstheme="minorHAnsi"/>
          <w:noProof/>
          <w:color w:val="4E4E4E"/>
          <w:sz w:val="24"/>
          <w:szCs w:val="24"/>
        </w:rPr>
        <w:drawing>
          <wp:inline distT="0" distB="0" distL="0" distR="0" wp14:anchorId="21D60B41" wp14:editId="7C2A84C3">
            <wp:extent cx="1509395" cy="1055370"/>
            <wp:effectExtent l="0" t="0" r="0" b="0"/>
            <wp:docPr id="93" name="Picture 93" descr="The formula automatically calculates the resu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he formula automatically calculates the resul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09395" cy="1055370"/>
                    </a:xfrm>
                    <a:prstGeom prst="rect">
                      <a:avLst/>
                    </a:prstGeom>
                    <a:noFill/>
                    <a:ln>
                      <a:noFill/>
                    </a:ln>
                  </pic:spPr>
                </pic:pic>
              </a:graphicData>
            </a:graphic>
          </wp:inline>
        </w:drawing>
      </w:r>
    </w:p>
    <w:p w14:paraId="6C5129D0" w14:textId="77777777" w:rsidR="00697CA1" w:rsidRPr="0022632E" w:rsidRDefault="00697CA1" w:rsidP="00697CA1">
      <w:pPr>
        <w:pStyle w:val="NormalWeb"/>
        <w:shd w:val="clear" w:color="auto" w:fill="FFFFFF"/>
        <w:spacing w:before="305" w:beforeAutospacing="0" w:after="30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t>If the values in the referenced cells change, the formula automatically recalculates:</w:t>
      </w:r>
    </w:p>
    <w:p w14:paraId="00BE0EAC" w14:textId="39A5B3E9" w:rsidR="00697CA1" w:rsidRPr="0022632E" w:rsidRDefault="00697CA1" w:rsidP="00697CA1">
      <w:pPr>
        <w:shd w:val="clear" w:color="auto" w:fill="FFFFFF"/>
        <w:jc w:val="center"/>
        <w:textAlignment w:val="baseline"/>
        <w:rPr>
          <w:rFonts w:cstheme="minorHAnsi"/>
          <w:color w:val="4E4E4E"/>
          <w:sz w:val="24"/>
          <w:szCs w:val="24"/>
        </w:rPr>
      </w:pPr>
      <w:r w:rsidRPr="0022632E">
        <w:rPr>
          <w:rFonts w:cstheme="minorHAnsi"/>
          <w:noProof/>
          <w:color w:val="4E4E4E"/>
          <w:sz w:val="24"/>
          <w:szCs w:val="24"/>
        </w:rPr>
        <w:drawing>
          <wp:inline distT="0" distB="0" distL="0" distR="0" wp14:anchorId="2B7A86B8" wp14:editId="0439D4CF">
            <wp:extent cx="1509395" cy="1055370"/>
            <wp:effectExtent l="0" t="0" r="0" b="0"/>
            <wp:docPr id="92" name="Picture 92" descr="The formula automatically updates if one of the referenced cells chan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he formula automatically updates if one of the referenced cells change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09395" cy="1055370"/>
                    </a:xfrm>
                    <a:prstGeom prst="rect">
                      <a:avLst/>
                    </a:prstGeom>
                    <a:noFill/>
                    <a:ln>
                      <a:noFill/>
                    </a:ln>
                  </pic:spPr>
                </pic:pic>
              </a:graphicData>
            </a:graphic>
          </wp:inline>
        </w:drawing>
      </w:r>
    </w:p>
    <w:p w14:paraId="16458493" w14:textId="77777777" w:rsidR="00697CA1" w:rsidRPr="0022632E" w:rsidRDefault="00697CA1" w:rsidP="00697CA1">
      <w:pPr>
        <w:pStyle w:val="NormalWeb"/>
        <w:shd w:val="clear" w:color="auto" w:fill="FFFFFF"/>
        <w:spacing w:before="305" w:beforeAutospacing="0" w:after="30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t>By combining a mathematical operator with cell references, you can create a variety of simple formulas in Excel. Formulas can also include a combination of cell references and numbers, as in the examples below:</w:t>
      </w:r>
    </w:p>
    <w:p w14:paraId="03FBB5B4" w14:textId="3DD0A6F3" w:rsidR="00697CA1" w:rsidRPr="0022632E" w:rsidRDefault="00697CA1" w:rsidP="00697CA1">
      <w:pPr>
        <w:shd w:val="clear" w:color="auto" w:fill="FFFFFF"/>
        <w:jc w:val="center"/>
        <w:textAlignment w:val="baseline"/>
        <w:rPr>
          <w:rFonts w:cstheme="minorHAnsi"/>
          <w:color w:val="4E4E4E"/>
          <w:sz w:val="24"/>
          <w:szCs w:val="24"/>
        </w:rPr>
      </w:pPr>
      <w:r w:rsidRPr="0022632E">
        <w:rPr>
          <w:rFonts w:cstheme="minorHAnsi"/>
          <w:noProof/>
          <w:color w:val="4E4E4E"/>
          <w:sz w:val="24"/>
          <w:szCs w:val="24"/>
        </w:rPr>
        <w:lastRenderedPageBreak/>
        <w:drawing>
          <wp:inline distT="0" distB="0" distL="0" distR="0" wp14:anchorId="168F0CF9" wp14:editId="5DA92A82">
            <wp:extent cx="3440430" cy="2436495"/>
            <wp:effectExtent l="0" t="0" r="7620" b="1905"/>
            <wp:docPr id="91" name="Picture 91" descr="Illustration of simple formul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llustration of simple formulas"/>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40430" cy="2436495"/>
                    </a:xfrm>
                    <a:prstGeom prst="rect">
                      <a:avLst/>
                    </a:prstGeom>
                    <a:noFill/>
                    <a:ln>
                      <a:noFill/>
                    </a:ln>
                  </pic:spPr>
                </pic:pic>
              </a:graphicData>
            </a:graphic>
          </wp:inline>
        </w:drawing>
      </w:r>
    </w:p>
    <w:p w14:paraId="6A765F24" w14:textId="77777777" w:rsidR="00697CA1" w:rsidRPr="0022632E" w:rsidRDefault="00697CA1" w:rsidP="00697CA1">
      <w:pPr>
        <w:pStyle w:val="Heading4"/>
        <w:shd w:val="clear" w:color="auto" w:fill="FFFFFF"/>
        <w:spacing w:before="480" w:after="192" w:line="276" w:lineRule="atLeast"/>
        <w:textAlignment w:val="baseline"/>
        <w:rPr>
          <w:rFonts w:asciiTheme="minorHAnsi" w:hAnsiTheme="minorHAnsi" w:cstheme="minorHAnsi"/>
          <w:color w:val="4E4E4E"/>
          <w:spacing w:val="-4"/>
          <w:sz w:val="24"/>
          <w:szCs w:val="24"/>
        </w:rPr>
      </w:pPr>
      <w:r w:rsidRPr="0022632E">
        <w:rPr>
          <w:rFonts w:asciiTheme="minorHAnsi" w:hAnsiTheme="minorHAnsi" w:cstheme="minorHAnsi"/>
          <w:b/>
          <w:bCs/>
          <w:color w:val="4E4E4E"/>
          <w:spacing w:val="-4"/>
          <w:sz w:val="24"/>
          <w:szCs w:val="24"/>
        </w:rPr>
        <w:t>To create a formula:</w:t>
      </w:r>
    </w:p>
    <w:p w14:paraId="5A2CD8BB" w14:textId="77777777" w:rsidR="00697CA1" w:rsidRPr="0022632E" w:rsidRDefault="00697CA1" w:rsidP="00697CA1">
      <w:pPr>
        <w:pStyle w:val="NormalWeb"/>
        <w:shd w:val="clear" w:color="auto" w:fill="FFFFFF"/>
        <w:spacing w:before="305" w:beforeAutospacing="0" w:after="30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t>In our example below, we'll use a simple formula and cell references to calculate a budget.</w:t>
      </w:r>
    </w:p>
    <w:p w14:paraId="05836EA1" w14:textId="77777777" w:rsidR="00697CA1" w:rsidRPr="0022632E" w:rsidRDefault="00697CA1" w:rsidP="00697CA1">
      <w:pPr>
        <w:numPr>
          <w:ilvl w:val="0"/>
          <w:numId w:val="25"/>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t>Select the </w:t>
      </w:r>
      <w:r w:rsidRPr="0022632E">
        <w:rPr>
          <w:rStyle w:val="Strong"/>
          <w:rFonts w:cstheme="minorHAnsi"/>
          <w:color w:val="4E4E4E"/>
          <w:sz w:val="24"/>
          <w:szCs w:val="24"/>
        </w:rPr>
        <w:t>cell</w:t>
      </w:r>
      <w:r w:rsidRPr="0022632E">
        <w:rPr>
          <w:rFonts w:cstheme="minorHAnsi"/>
          <w:color w:val="4E4E4E"/>
          <w:sz w:val="24"/>
          <w:szCs w:val="24"/>
        </w:rPr>
        <w:t> that will contain the formula. In our example, we'll select cell </w:t>
      </w:r>
      <w:r w:rsidRPr="0022632E">
        <w:rPr>
          <w:rStyle w:val="Strong"/>
          <w:rFonts w:cstheme="minorHAnsi"/>
          <w:color w:val="4E4E4E"/>
          <w:sz w:val="24"/>
          <w:szCs w:val="24"/>
        </w:rPr>
        <w:t>D12</w:t>
      </w:r>
      <w:r w:rsidRPr="0022632E">
        <w:rPr>
          <w:rFonts w:cstheme="minorHAnsi"/>
          <w:color w:val="4E4E4E"/>
          <w:sz w:val="24"/>
          <w:szCs w:val="24"/>
        </w:rPr>
        <w:t>.</w:t>
      </w:r>
    </w:p>
    <w:p w14:paraId="1E37D129" w14:textId="5000226B" w:rsidR="00697CA1" w:rsidRPr="0022632E" w:rsidRDefault="00697CA1" w:rsidP="00697CA1">
      <w:pPr>
        <w:shd w:val="clear" w:color="auto" w:fill="FFFFFF"/>
        <w:spacing w:after="168"/>
        <w:ind w:left="1470" w:right="750"/>
        <w:jc w:val="center"/>
        <w:textAlignment w:val="baseline"/>
        <w:rPr>
          <w:rFonts w:cstheme="minorHAnsi"/>
          <w:color w:val="4E4E4E"/>
          <w:sz w:val="24"/>
          <w:szCs w:val="24"/>
        </w:rPr>
      </w:pPr>
      <w:r w:rsidRPr="0022632E">
        <w:rPr>
          <w:rFonts w:cstheme="minorHAnsi"/>
          <w:noProof/>
          <w:color w:val="4E4E4E"/>
          <w:sz w:val="24"/>
          <w:szCs w:val="24"/>
        </w:rPr>
        <w:drawing>
          <wp:inline distT="0" distB="0" distL="0" distR="0" wp14:anchorId="08F174EB" wp14:editId="540B4919">
            <wp:extent cx="4335145" cy="3267710"/>
            <wp:effectExtent l="0" t="0" r="8255" b="8890"/>
            <wp:docPr id="90" name="Picture 90" descr="Selecting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electing cell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35145" cy="3267710"/>
                    </a:xfrm>
                    <a:prstGeom prst="rect">
                      <a:avLst/>
                    </a:prstGeom>
                    <a:noFill/>
                    <a:ln>
                      <a:noFill/>
                    </a:ln>
                  </pic:spPr>
                </pic:pic>
              </a:graphicData>
            </a:graphic>
          </wp:inline>
        </w:drawing>
      </w:r>
    </w:p>
    <w:p w14:paraId="5E5FCDFC" w14:textId="77777777" w:rsidR="00697CA1" w:rsidRPr="0022632E" w:rsidRDefault="00697CA1" w:rsidP="00697CA1">
      <w:pPr>
        <w:numPr>
          <w:ilvl w:val="0"/>
          <w:numId w:val="25"/>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t>Type the </w:t>
      </w:r>
      <w:r w:rsidRPr="0022632E">
        <w:rPr>
          <w:rStyle w:val="Strong"/>
          <w:rFonts w:cstheme="minorHAnsi"/>
          <w:color w:val="4E4E4E"/>
          <w:sz w:val="24"/>
          <w:szCs w:val="24"/>
        </w:rPr>
        <w:t>equals sign (=)</w:t>
      </w:r>
      <w:r w:rsidRPr="0022632E">
        <w:rPr>
          <w:rFonts w:cstheme="minorHAnsi"/>
          <w:color w:val="4E4E4E"/>
          <w:sz w:val="24"/>
          <w:szCs w:val="24"/>
        </w:rPr>
        <w:t>. Notice how it appears in both the </w:t>
      </w:r>
      <w:r w:rsidRPr="0022632E">
        <w:rPr>
          <w:rStyle w:val="Strong"/>
          <w:rFonts w:cstheme="minorHAnsi"/>
          <w:color w:val="4E4E4E"/>
          <w:sz w:val="24"/>
          <w:szCs w:val="24"/>
        </w:rPr>
        <w:t>cell</w:t>
      </w:r>
      <w:r w:rsidRPr="0022632E">
        <w:rPr>
          <w:rFonts w:cstheme="minorHAnsi"/>
          <w:color w:val="4E4E4E"/>
          <w:sz w:val="24"/>
          <w:szCs w:val="24"/>
        </w:rPr>
        <w:t> and the </w:t>
      </w:r>
      <w:r w:rsidRPr="0022632E">
        <w:rPr>
          <w:rStyle w:val="Strong"/>
          <w:rFonts w:cstheme="minorHAnsi"/>
          <w:color w:val="4E4E4E"/>
          <w:sz w:val="24"/>
          <w:szCs w:val="24"/>
        </w:rPr>
        <w:t>formula</w:t>
      </w:r>
      <w:r w:rsidRPr="0022632E">
        <w:rPr>
          <w:rFonts w:cstheme="minorHAnsi"/>
          <w:color w:val="4E4E4E"/>
          <w:sz w:val="24"/>
          <w:szCs w:val="24"/>
        </w:rPr>
        <w:t> </w:t>
      </w:r>
      <w:r w:rsidRPr="0022632E">
        <w:rPr>
          <w:rStyle w:val="Strong"/>
          <w:rFonts w:cstheme="minorHAnsi"/>
          <w:color w:val="4E4E4E"/>
          <w:sz w:val="24"/>
          <w:szCs w:val="24"/>
        </w:rPr>
        <w:t>bar</w:t>
      </w:r>
      <w:r w:rsidRPr="0022632E">
        <w:rPr>
          <w:rFonts w:cstheme="minorHAnsi"/>
          <w:color w:val="4E4E4E"/>
          <w:sz w:val="24"/>
          <w:szCs w:val="24"/>
        </w:rPr>
        <w:t>.</w:t>
      </w:r>
    </w:p>
    <w:p w14:paraId="1C6E3050" w14:textId="0AEDC838" w:rsidR="00697CA1" w:rsidRPr="0022632E" w:rsidRDefault="00697CA1" w:rsidP="00697CA1">
      <w:pPr>
        <w:shd w:val="clear" w:color="auto" w:fill="FFFFFF"/>
        <w:spacing w:after="168"/>
        <w:ind w:left="1470" w:right="750"/>
        <w:jc w:val="center"/>
        <w:textAlignment w:val="baseline"/>
        <w:rPr>
          <w:rFonts w:cstheme="minorHAnsi"/>
          <w:color w:val="4E4E4E"/>
          <w:sz w:val="24"/>
          <w:szCs w:val="24"/>
        </w:rPr>
      </w:pPr>
      <w:r w:rsidRPr="0022632E">
        <w:rPr>
          <w:rFonts w:cstheme="minorHAnsi"/>
          <w:noProof/>
          <w:color w:val="4E4E4E"/>
          <w:sz w:val="24"/>
          <w:szCs w:val="24"/>
        </w:rPr>
        <w:lastRenderedPageBreak/>
        <w:drawing>
          <wp:inline distT="0" distB="0" distL="0" distR="0" wp14:anchorId="321F0149" wp14:editId="1BEA69E9">
            <wp:extent cx="4335145" cy="3267710"/>
            <wp:effectExtent l="0" t="0" r="8255" b="8890"/>
            <wp:docPr id="89" name="Picture 89" descr="Starting the formula with an equals 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tarting the formula with an equals sig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35145" cy="3267710"/>
                    </a:xfrm>
                    <a:prstGeom prst="rect">
                      <a:avLst/>
                    </a:prstGeom>
                    <a:noFill/>
                    <a:ln>
                      <a:noFill/>
                    </a:ln>
                  </pic:spPr>
                </pic:pic>
              </a:graphicData>
            </a:graphic>
          </wp:inline>
        </w:drawing>
      </w:r>
    </w:p>
    <w:p w14:paraId="4A4038E4" w14:textId="77777777" w:rsidR="00697CA1" w:rsidRPr="0022632E" w:rsidRDefault="00697CA1" w:rsidP="00697CA1">
      <w:pPr>
        <w:numPr>
          <w:ilvl w:val="0"/>
          <w:numId w:val="25"/>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t>Type the </w:t>
      </w:r>
      <w:r w:rsidRPr="0022632E">
        <w:rPr>
          <w:rStyle w:val="Strong"/>
          <w:rFonts w:cstheme="minorHAnsi"/>
          <w:color w:val="4E4E4E"/>
          <w:sz w:val="24"/>
          <w:szCs w:val="24"/>
        </w:rPr>
        <w:t>cell address</w:t>
      </w:r>
      <w:r w:rsidRPr="0022632E">
        <w:rPr>
          <w:rFonts w:cstheme="minorHAnsi"/>
          <w:color w:val="4E4E4E"/>
          <w:sz w:val="24"/>
          <w:szCs w:val="24"/>
        </w:rPr>
        <w:t> of the cell you want to reference first in the formula: cell </w:t>
      </w:r>
      <w:r w:rsidRPr="0022632E">
        <w:rPr>
          <w:rStyle w:val="Strong"/>
          <w:rFonts w:cstheme="minorHAnsi"/>
          <w:color w:val="4E4E4E"/>
          <w:sz w:val="24"/>
          <w:szCs w:val="24"/>
        </w:rPr>
        <w:t>D10</w:t>
      </w:r>
      <w:r w:rsidRPr="0022632E">
        <w:rPr>
          <w:rFonts w:cstheme="minorHAnsi"/>
          <w:color w:val="4E4E4E"/>
          <w:sz w:val="24"/>
          <w:szCs w:val="24"/>
        </w:rPr>
        <w:t> in our example. A </w:t>
      </w:r>
      <w:r w:rsidRPr="0022632E">
        <w:rPr>
          <w:rStyle w:val="Strong"/>
          <w:rFonts w:cstheme="minorHAnsi"/>
          <w:color w:val="4E4E4E"/>
          <w:sz w:val="24"/>
          <w:szCs w:val="24"/>
        </w:rPr>
        <w:t>blue border</w:t>
      </w:r>
      <w:r w:rsidRPr="0022632E">
        <w:rPr>
          <w:rFonts w:cstheme="minorHAnsi"/>
          <w:color w:val="4E4E4E"/>
          <w:sz w:val="24"/>
          <w:szCs w:val="24"/>
        </w:rPr>
        <w:t> will appear around the referenced cell.</w:t>
      </w:r>
    </w:p>
    <w:p w14:paraId="1CD355C7" w14:textId="67F61DC3" w:rsidR="00697CA1" w:rsidRPr="0022632E" w:rsidRDefault="00697CA1" w:rsidP="00697CA1">
      <w:pPr>
        <w:shd w:val="clear" w:color="auto" w:fill="FFFFFF"/>
        <w:spacing w:after="168"/>
        <w:ind w:left="1470" w:right="750"/>
        <w:jc w:val="center"/>
        <w:textAlignment w:val="baseline"/>
        <w:rPr>
          <w:rFonts w:cstheme="minorHAnsi"/>
          <w:color w:val="4E4E4E"/>
          <w:sz w:val="24"/>
          <w:szCs w:val="24"/>
        </w:rPr>
      </w:pPr>
      <w:r w:rsidRPr="0022632E">
        <w:rPr>
          <w:rFonts w:cstheme="minorHAnsi"/>
          <w:noProof/>
          <w:color w:val="4E4E4E"/>
          <w:sz w:val="24"/>
          <w:szCs w:val="24"/>
        </w:rPr>
        <w:drawing>
          <wp:inline distT="0" distB="0" distL="0" distR="0" wp14:anchorId="6A8123E9" wp14:editId="54194197">
            <wp:extent cx="4335145" cy="3267710"/>
            <wp:effectExtent l="0" t="0" r="8255" b="8890"/>
            <wp:docPr id="88" name="Picture 88" descr="Entering the cell reference for D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ntering the cell reference for D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35145" cy="3267710"/>
                    </a:xfrm>
                    <a:prstGeom prst="rect">
                      <a:avLst/>
                    </a:prstGeom>
                    <a:noFill/>
                    <a:ln>
                      <a:noFill/>
                    </a:ln>
                  </pic:spPr>
                </pic:pic>
              </a:graphicData>
            </a:graphic>
          </wp:inline>
        </w:drawing>
      </w:r>
    </w:p>
    <w:p w14:paraId="728E69B0" w14:textId="77777777" w:rsidR="00697CA1" w:rsidRPr="0022632E" w:rsidRDefault="00697CA1" w:rsidP="00697CA1">
      <w:pPr>
        <w:numPr>
          <w:ilvl w:val="0"/>
          <w:numId w:val="25"/>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t>Type the </w:t>
      </w:r>
      <w:r w:rsidRPr="0022632E">
        <w:rPr>
          <w:rStyle w:val="Strong"/>
          <w:rFonts w:cstheme="minorHAnsi"/>
          <w:color w:val="4E4E4E"/>
          <w:sz w:val="24"/>
          <w:szCs w:val="24"/>
        </w:rPr>
        <w:t>mathematical operator</w:t>
      </w:r>
      <w:r w:rsidRPr="0022632E">
        <w:rPr>
          <w:rFonts w:cstheme="minorHAnsi"/>
          <w:color w:val="4E4E4E"/>
          <w:sz w:val="24"/>
          <w:szCs w:val="24"/>
        </w:rPr>
        <w:t> you want to use. In our example, we'll type the </w:t>
      </w:r>
      <w:r w:rsidRPr="0022632E">
        <w:rPr>
          <w:rStyle w:val="Strong"/>
          <w:rFonts w:cstheme="minorHAnsi"/>
          <w:color w:val="4E4E4E"/>
          <w:sz w:val="24"/>
          <w:szCs w:val="24"/>
        </w:rPr>
        <w:t>addition sign </w:t>
      </w:r>
      <w:r w:rsidRPr="0022632E">
        <w:rPr>
          <w:rFonts w:cstheme="minorHAnsi"/>
          <w:color w:val="4E4E4E"/>
          <w:sz w:val="24"/>
          <w:szCs w:val="24"/>
        </w:rPr>
        <w:t>(</w:t>
      </w:r>
      <w:r w:rsidRPr="0022632E">
        <w:rPr>
          <w:rStyle w:val="Strong"/>
          <w:rFonts w:cstheme="minorHAnsi"/>
          <w:color w:val="4E4E4E"/>
          <w:sz w:val="24"/>
          <w:szCs w:val="24"/>
        </w:rPr>
        <w:t>+</w:t>
      </w:r>
      <w:r w:rsidRPr="0022632E">
        <w:rPr>
          <w:rFonts w:cstheme="minorHAnsi"/>
          <w:color w:val="4E4E4E"/>
          <w:sz w:val="24"/>
          <w:szCs w:val="24"/>
        </w:rPr>
        <w:t>).</w:t>
      </w:r>
    </w:p>
    <w:p w14:paraId="5C798031" w14:textId="77777777" w:rsidR="00697CA1" w:rsidRPr="0022632E" w:rsidRDefault="00697CA1" w:rsidP="00697CA1">
      <w:pPr>
        <w:numPr>
          <w:ilvl w:val="0"/>
          <w:numId w:val="25"/>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lastRenderedPageBreak/>
        <w:t>Type the </w:t>
      </w:r>
      <w:r w:rsidRPr="0022632E">
        <w:rPr>
          <w:rStyle w:val="Strong"/>
          <w:rFonts w:cstheme="minorHAnsi"/>
          <w:color w:val="4E4E4E"/>
          <w:sz w:val="24"/>
          <w:szCs w:val="24"/>
        </w:rPr>
        <w:t>cell address</w:t>
      </w:r>
      <w:r w:rsidRPr="0022632E">
        <w:rPr>
          <w:rFonts w:cstheme="minorHAnsi"/>
          <w:color w:val="4E4E4E"/>
          <w:sz w:val="24"/>
          <w:szCs w:val="24"/>
        </w:rPr>
        <w:t> of the cell you want to reference second in the formula: cell </w:t>
      </w:r>
      <w:r w:rsidRPr="0022632E">
        <w:rPr>
          <w:rStyle w:val="Strong"/>
          <w:rFonts w:cstheme="minorHAnsi"/>
          <w:color w:val="4E4E4E"/>
          <w:sz w:val="24"/>
          <w:szCs w:val="24"/>
        </w:rPr>
        <w:t>D11</w:t>
      </w:r>
      <w:r w:rsidRPr="0022632E">
        <w:rPr>
          <w:rFonts w:cstheme="minorHAnsi"/>
          <w:color w:val="4E4E4E"/>
          <w:sz w:val="24"/>
          <w:szCs w:val="24"/>
        </w:rPr>
        <w:t> in our example. A </w:t>
      </w:r>
      <w:r w:rsidRPr="0022632E">
        <w:rPr>
          <w:rStyle w:val="Strong"/>
          <w:rFonts w:cstheme="minorHAnsi"/>
          <w:color w:val="4E4E4E"/>
          <w:sz w:val="24"/>
          <w:szCs w:val="24"/>
        </w:rPr>
        <w:t>red border</w:t>
      </w:r>
      <w:r w:rsidRPr="0022632E">
        <w:rPr>
          <w:rFonts w:cstheme="minorHAnsi"/>
          <w:color w:val="4E4E4E"/>
          <w:sz w:val="24"/>
          <w:szCs w:val="24"/>
        </w:rPr>
        <w:t> will appear around the referenced cell.</w:t>
      </w:r>
    </w:p>
    <w:p w14:paraId="3C37D05C" w14:textId="35D139F0" w:rsidR="00697CA1" w:rsidRPr="0022632E" w:rsidRDefault="00697CA1" w:rsidP="00697CA1">
      <w:pPr>
        <w:shd w:val="clear" w:color="auto" w:fill="FFFFFF"/>
        <w:spacing w:after="168"/>
        <w:ind w:left="1470" w:right="750"/>
        <w:jc w:val="center"/>
        <w:textAlignment w:val="baseline"/>
        <w:rPr>
          <w:rFonts w:cstheme="minorHAnsi"/>
          <w:color w:val="4E4E4E"/>
          <w:sz w:val="24"/>
          <w:szCs w:val="24"/>
        </w:rPr>
      </w:pPr>
      <w:r w:rsidRPr="0022632E">
        <w:rPr>
          <w:rFonts w:cstheme="minorHAnsi"/>
          <w:noProof/>
          <w:color w:val="4E4E4E"/>
          <w:sz w:val="24"/>
          <w:szCs w:val="24"/>
        </w:rPr>
        <w:drawing>
          <wp:anchor distT="0" distB="0" distL="114300" distR="114300" simplePos="0" relativeHeight="251658240" behindDoc="0" locked="0" layoutInCell="1" allowOverlap="1" wp14:anchorId="774B8C0A" wp14:editId="08527DA1">
            <wp:simplePos x="0" y="0"/>
            <wp:positionH relativeFrom="column">
              <wp:posOffset>307770</wp:posOffset>
            </wp:positionH>
            <wp:positionV relativeFrom="paragraph">
              <wp:posOffset>3854</wp:posOffset>
            </wp:positionV>
            <wp:extent cx="4335145" cy="3267710"/>
            <wp:effectExtent l="0" t="0" r="8255" b="8890"/>
            <wp:wrapSquare wrapText="bothSides"/>
            <wp:docPr id="87" name="Picture 87" descr="Entering the addition operator and the reference for cell D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ntering the addition operator and the reference for cell D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35145" cy="3267710"/>
                    </a:xfrm>
                    <a:prstGeom prst="rect">
                      <a:avLst/>
                    </a:prstGeom>
                    <a:noFill/>
                    <a:ln>
                      <a:noFill/>
                    </a:ln>
                  </pic:spPr>
                </pic:pic>
              </a:graphicData>
            </a:graphic>
          </wp:anchor>
        </w:drawing>
      </w:r>
    </w:p>
    <w:p w14:paraId="44413D3A" w14:textId="77777777" w:rsidR="00697CA1" w:rsidRPr="0022632E" w:rsidRDefault="00697CA1" w:rsidP="00697CA1">
      <w:pPr>
        <w:numPr>
          <w:ilvl w:val="0"/>
          <w:numId w:val="25"/>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t>Press </w:t>
      </w:r>
      <w:r w:rsidRPr="0022632E">
        <w:rPr>
          <w:rStyle w:val="Strong"/>
          <w:rFonts w:cstheme="minorHAnsi"/>
          <w:color w:val="4E4E4E"/>
          <w:sz w:val="24"/>
          <w:szCs w:val="24"/>
        </w:rPr>
        <w:t>Enter </w:t>
      </w:r>
      <w:r w:rsidRPr="0022632E">
        <w:rPr>
          <w:rFonts w:cstheme="minorHAnsi"/>
          <w:color w:val="4E4E4E"/>
          <w:sz w:val="24"/>
          <w:szCs w:val="24"/>
        </w:rPr>
        <w:t>on your keyboard. The formula will be </w:t>
      </w:r>
      <w:r w:rsidRPr="0022632E">
        <w:rPr>
          <w:rStyle w:val="Strong"/>
          <w:rFonts w:cstheme="minorHAnsi"/>
          <w:color w:val="4E4E4E"/>
          <w:sz w:val="24"/>
          <w:szCs w:val="24"/>
        </w:rPr>
        <w:t>calculated</w:t>
      </w:r>
      <w:r w:rsidRPr="0022632E">
        <w:rPr>
          <w:rFonts w:cstheme="minorHAnsi"/>
          <w:color w:val="4E4E4E"/>
          <w:sz w:val="24"/>
          <w:szCs w:val="24"/>
        </w:rPr>
        <w:t>, and the </w:t>
      </w:r>
      <w:r w:rsidRPr="0022632E">
        <w:rPr>
          <w:rStyle w:val="Strong"/>
          <w:rFonts w:cstheme="minorHAnsi"/>
          <w:color w:val="4E4E4E"/>
          <w:sz w:val="24"/>
          <w:szCs w:val="24"/>
        </w:rPr>
        <w:t>value</w:t>
      </w:r>
      <w:r w:rsidRPr="0022632E">
        <w:rPr>
          <w:rFonts w:cstheme="minorHAnsi"/>
          <w:color w:val="4E4E4E"/>
          <w:sz w:val="24"/>
          <w:szCs w:val="24"/>
        </w:rPr>
        <w:t> will be displayed in the cell. If you select the cell again, notice that the cell displays the result, while the formula bar displays the formula.</w:t>
      </w:r>
    </w:p>
    <w:p w14:paraId="15D6B1D0" w14:textId="55682FB7" w:rsidR="00697CA1" w:rsidRPr="0022632E" w:rsidRDefault="00697CA1" w:rsidP="00697CA1">
      <w:pPr>
        <w:shd w:val="clear" w:color="auto" w:fill="FFFFFF"/>
        <w:spacing w:after="168"/>
        <w:ind w:left="1470" w:right="750"/>
        <w:jc w:val="center"/>
        <w:textAlignment w:val="baseline"/>
        <w:rPr>
          <w:rFonts w:cstheme="minorHAnsi"/>
          <w:color w:val="4E4E4E"/>
          <w:sz w:val="24"/>
          <w:szCs w:val="24"/>
        </w:rPr>
      </w:pPr>
      <w:r w:rsidRPr="0022632E">
        <w:rPr>
          <w:rFonts w:cstheme="minorHAnsi"/>
          <w:noProof/>
          <w:color w:val="4E4E4E"/>
          <w:sz w:val="24"/>
          <w:szCs w:val="24"/>
        </w:rPr>
        <w:drawing>
          <wp:inline distT="0" distB="0" distL="0" distR="0" wp14:anchorId="28485924" wp14:editId="16B91505">
            <wp:extent cx="4335145" cy="3267710"/>
            <wp:effectExtent l="0" t="0" r="8255" b="8890"/>
            <wp:docPr id="86" name="Picture 86" descr="Press enter to complete the formula and display the resu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ress enter to complete the formula and display the result"/>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35145" cy="3267710"/>
                    </a:xfrm>
                    <a:prstGeom prst="rect">
                      <a:avLst/>
                    </a:prstGeom>
                    <a:noFill/>
                    <a:ln>
                      <a:noFill/>
                    </a:ln>
                  </pic:spPr>
                </pic:pic>
              </a:graphicData>
            </a:graphic>
          </wp:inline>
        </w:drawing>
      </w:r>
    </w:p>
    <w:p w14:paraId="687046EF" w14:textId="77777777" w:rsidR="00697CA1" w:rsidRPr="0022632E" w:rsidRDefault="00697CA1" w:rsidP="00697CA1">
      <w:pPr>
        <w:pStyle w:val="moreinfo"/>
        <w:shd w:val="clear" w:color="auto" w:fill="FFFFFF"/>
        <w:spacing w:before="305" w:beforeAutospacing="0" w:after="30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lastRenderedPageBreak/>
        <w:t>If the result of a formula is too large to be displayed in a cell, it may appear as </w:t>
      </w:r>
      <w:r w:rsidRPr="0022632E">
        <w:rPr>
          <w:rStyle w:val="Strong"/>
          <w:rFonts w:asciiTheme="minorHAnsi" w:hAnsiTheme="minorHAnsi" w:cstheme="minorHAnsi"/>
          <w:color w:val="4E4E4E"/>
        </w:rPr>
        <w:t>pound signs</w:t>
      </w:r>
      <w:r w:rsidRPr="0022632E">
        <w:rPr>
          <w:rFonts w:asciiTheme="minorHAnsi" w:hAnsiTheme="minorHAnsi" w:cstheme="minorHAnsi"/>
          <w:color w:val="4E4E4E"/>
        </w:rPr>
        <w:t> (#######) instead of a value. This means the column is not wide enough to display the cell content. Simply </w:t>
      </w:r>
      <w:r w:rsidRPr="0022632E">
        <w:rPr>
          <w:rStyle w:val="Strong"/>
          <w:rFonts w:asciiTheme="minorHAnsi" w:hAnsiTheme="minorHAnsi" w:cstheme="minorHAnsi"/>
          <w:color w:val="4E4E4E"/>
        </w:rPr>
        <w:t>increase the column width</w:t>
      </w:r>
      <w:r w:rsidRPr="0022632E">
        <w:rPr>
          <w:rFonts w:asciiTheme="minorHAnsi" w:hAnsiTheme="minorHAnsi" w:cstheme="minorHAnsi"/>
          <w:color w:val="4E4E4E"/>
        </w:rPr>
        <w:t> to show the cell content.</w:t>
      </w:r>
    </w:p>
    <w:p w14:paraId="365E3EE1" w14:textId="77777777" w:rsidR="00697CA1" w:rsidRPr="0022632E" w:rsidRDefault="00697CA1" w:rsidP="00697CA1">
      <w:pPr>
        <w:pStyle w:val="Heading4"/>
        <w:shd w:val="clear" w:color="auto" w:fill="FFFFFF"/>
        <w:spacing w:before="480" w:after="192" w:line="276" w:lineRule="atLeast"/>
        <w:textAlignment w:val="baseline"/>
        <w:rPr>
          <w:rFonts w:asciiTheme="minorHAnsi" w:hAnsiTheme="minorHAnsi" w:cstheme="minorHAnsi"/>
          <w:color w:val="4E4E4E"/>
          <w:spacing w:val="-4"/>
          <w:sz w:val="24"/>
          <w:szCs w:val="24"/>
        </w:rPr>
      </w:pPr>
      <w:r w:rsidRPr="0022632E">
        <w:rPr>
          <w:rFonts w:asciiTheme="minorHAnsi" w:hAnsiTheme="minorHAnsi" w:cstheme="minorHAnsi"/>
          <w:b/>
          <w:bCs/>
          <w:color w:val="4E4E4E"/>
          <w:spacing w:val="-4"/>
          <w:sz w:val="24"/>
          <w:szCs w:val="24"/>
        </w:rPr>
        <w:t>Modifying values with cell references</w:t>
      </w:r>
    </w:p>
    <w:p w14:paraId="589F0179" w14:textId="77777777" w:rsidR="00697CA1" w:rsidRPr="0022632E" w:rsidRDefault="00697CA1" w:rsidP="00697CA1">
      <w:pPr>
        <w:pStyle w:val="NormalWeb"/>
        <w:shd w:val="clear" w:color="auto" w:fill="FFFFFF"/>
        <w:spacing w:before="305" w:beforeAutospacing="0" w:after="30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t>The true advantage of cell references is that they allow you to </w:t>
      </w:r>
      <w:r w:rsidRPr="0022632E">
        <w:rPr>
          <w:rStyle w:val="Strong"/>
          <w:rFonts w:asciiTheme="minorHAnsi" w:hAnsiTheme="minorHAnsi" w:cstheme="minorHAnsi"/>
          <w:color w:val="4E4E4E"/>
        </w:rPr>
        <w:t>update</w:t>
      </w:r>
      <w:r w:rsidRPr="0022632E">
        <w:rPr>
          <w:rFonts w:asciiTheme="minorHAnsi" w:hAnsiTheme="minorHAnsi" w:cstheme="minorHAnsi"/>
          <w:color w:val="4E4E4E"/>
        </w:rPr>
        <w:t> </w:t>
      </w:r>
      <w:r w:rsidRPr="0022632E">
        <w:rPr>
          <w:rStyle w:val="Strong"/>
          <w:rFonts w:asciiTheme="minorHAnsi" w:hAnsiTheme="minorHAnsi" w:cstheme="minorHAnsi"/>
          <w:color w:val="4E4E4E"/>
        </w:rPr>
        <w:t>data</w:t>
      </w:r>
      <w:r w:rsidRPr="0022632E">
        <w:rPr>
          <w:rFonts w:asciiTheme="minorHAnsi" w:hAnsiTheme="minorHAnsi" w:cstheme="minorHAnsi"/>
          <w:color w:val="4E4E4E"/>
        </w:rPr>
        <w:t> in your worksheet without having to rewrite formulas. In the example below, we've modified the value of cell D10 from $1,200 to $1,800. The formula in D12 will automatically recalculate and display the new value in cell D12.</w:t>
      </w:r>
    </w:p>
    <w:p w14:paraId="67086096" w14:textId="7D0629FB" w:rsidR="00697CA1" w:rsidRPr="0022632E" w:rsidRDefault="00697CA1" w:rsidP="00697CA1">
      <w:pPr>
        <w:shd w:val="clear" w:color="auto" w:fill="FFFFFF"/>
        <w:jc w:val="center"/>
        <w:textAlignment w:val="baseline"/>
        <w:rPr>
          <w:rFonts w:cstheme="minorHAnsi"/>
          <w:color w:val="4E4E4E"/>
          <w:sz w:val="24"/>
          <w:szCs w:val="24"/>
        </w:rPr>
      </w:pPr>
      <w:r w:rsidRPr="0022632E">
        <w:rPr>
          <w:rFonts w:cstheme="minorHAnsi"/>
          <w:noProof/>
          <w:color w:val="4E4E4E"/>
          <w:sz w:val="24"/>
          <w:szCs w:val="24"/>
        </w:rPr>
        <w:drawing>
          <wp:inline distT="0" distB="0" distL="0" distR="0" wp14:anchorId="7A907724" wp14:editId="29C81CD0">
            <wp:extent cx="3075940" cy="1349375"/>
            <wp:effectExtent l="0" t="0" r="0" b="3175"/>
            <wp:docPr id="85" name="Picture 85" descr="The formula automatically recalculates if a referenced cell is modifi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he formula automatically recalculates if a referenced cell is modifi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75940" cy="1349375"/>
                    </a:xfrm>
                    <a:prstGeom prst="rect">
                      <a:avLst/>
                    </a:prstGeom>
                    <a:noFill/>
                    <a:ln>
                      <a:noFill/>
                    </a:ln>
                  </pic:spPr>
                </pic:pic>
              </a:graphicData>
            </a:graphic>
          </wp:inline>
        </w:drawing>
      </w:r>
    </w:p>
    <w:p w14:paraId="476E4E55" w14:textId="77777777" w:rsidR="00697CA1" w:rsidRPr="0022632E" w:rsidRDefault="00697CA1" w:rsidP="00697CA1">
      <w:pPr>
        <w:pStyle w:val="attention"/>
        <w:shd w:val="clear" w:color="auto" w:fill="FFFFFF"/>
        <w:spacing w:before="0" w:beforeAutospacing="0" w:after="0"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t>Excel </w:t>
      </w:r>
      <w:r w:rsidRPr="0022632E">
        <w:rPr>
          <w:rStyle w:val="Strong"/>
          <w:rFonts w:asciiTheme="minorHAnsi" w:hAnsiTheme="minorHAnsi" w:cstheme="minorHAnsi"/>
          <w:color w:val="4E4E4E"/>
        </w:rPr>
        <w:t>will not always tell you</w:t>
      </w:r>
      <w:r w:rsidRPr="0022632E">
        <w:rPr>
          <w:rFonts w:asciiTheme="minorHAnsi" w:hAnsiTheme="minorHAnsi" w:cstheme="minorHAnsi"/>
          <w:color w:val="4E4E4E"/>
        </w:rPr>
        <w:t> if your formula contains an error, so it's up to you to check all of your formulas. To learn how to do this, you can read the </w:t>
      </w:r>
      <w:hyperlink r:id="rId20" w:history="1">
        <w:r w:rsidRPr="0022632E">
          <w:rPr>
            <w:rStyle w:val="Hyperlink"/>
            <w:rFonts w:asciiTheme="minorHAnsi" w:hAnsiTheme="minorHAnsi" w:cstheme="minorHAnsi"/>
            <w:b/>
            <w:bCs/>
            <w:color w:val="00ACD7"/>
            <w:bdr w:val="none" w:sz="0" w:space="0" w:color="auto" w:frame="1"/>
          </w:rPr>
          <w:t>Double-Check Your Formulas</w:t>
        </w:r>
      </w:hyperlink>
      <w:r w:rsidRPr="0022632E">
        <w:rPr>
          <w:rFonts w:asciiTheme="minorHAnsi" w:hAnsiTheme="minorHAnsi" w:cstheme="minorHAnsi"/>
          <w:color w:val="4E4E4E"/>
        </w:rPr>
        <w:t> lesson from our </w:t>
      </w:r>
      <w:hyperlink r:id="rId21" w:tgtFrame="_blank" w:history="1">
        <w:r w:rsidRPr="0022632E">
          <w:rPr>
            <w:rStyle w:val="Hyperlink"/>
            <w:rFonts w:asciiTheme="minorHAnsi" w:hAnsiTheme="minorHAnsi" w:cstheme="minorHAnsi"/>
            <w:b/>
            <w:bCs/>
            <w:color w:val="00ACD7"/>
            <w:bdr w:val="none" w:sz="0" w:space="0" w:color="auto" w:frame="1"/>
          </w:rPr>
          <w:t>Excel Formulas</w:t>
        </w:r>
      </w:hyperlink>
      <w:r w:rsidRPr="0022632E">
        <w:rPr>
          <w:rFonts w:asciiTheme="minorHAnsi" w:hAnsiTheme="minorHAnsi" w:cstheme="minorHAnsi"/>
          <w:color w:val="4E4E4E"/>
        </w:rPr>
        <w:t> tutorial.</w:t>
      </w:r>
    </w:p>
    <w:p w14:paraId="6DBFE5AC" w14:textId="77777777" w:rsidR="00697CA1" w:rsidRPr="0022632E" w:rsidRDefault="00697CA1" w:rsidP="00697CA1">
      <w:pPr>
        <w:pStyle w:val="Heading4"/>
        <w:shd w:val="clear" w:color="auto" w:fill="FFFFFF"/>
        <w:spacing w:before="480" w:after="192" w:line="276" w:lineRule="atLeast"/>
        <w:textAlignment w:val="baseline"/>
        <w:rPr>
          <w:rFonts w:asciiTheme="minorHAnsi" w:hAnsiTheme="minorHAnsi" w:cstheme="minorHAnsi"/>
          <w:color w:val="4E4E4E"/>
          <w:spacing w:val="-4"/>
          <w:sz w:val="24"/>
          <w:szCs w:val="24"/>
        </w:rPr>
      </w:pPr>
      <w:r w:rsidRPr="0022632E">
        <w:rPr>
          <w:rFonts w:asciiTheme="minorHAnsi" w:hAnsiTheme="minorHAnsi" w:cstheme="minorHAnsi"/>
          <w:b/>
          <w:bCs/>
          <w:color w:val="4E4E4E"/>
          <w:spacing w:val="-4"/>
          <w:sz w:val="24"/>
          <w:szCs w:val="24"/>
        </w:rPr>
        <w:t>To create a formula using the point-and-click method:</w:t>
      </w:r>
    </w:p>
    <w:p w14:paraId="75DAECAB" w14:textId="77777777" w:rsidR="00697CA1" w:rsidRPr="0022632E" w:rsidRDefault="00697CA1" w:rsidP="00697CA1">
      <w:pPr>
        <w:pStyle w:val="NormalWeb"/>
        <w:shd w:val="clear" w:color="auto" w:fill="FFFFFF"/>
        <w:spacing w:before="305" w:beforeAutospacing="0" w:after="30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t>Instead of typing cell addresses manually, you can </w:t>
      </w:r>
      <w:r w:rsidRPr="0022632E">
        <w:rPr>
          <w:rStyle w:val="Strong"/>
          <w:rFonts w:asciiTheme="minorHAnsi" w:hAnsiTheme="minorHAnsi" w:cstheme="minorHAnsi"/>
          <w:color w:val="4E4E4E"/>
        </w:rPr>
        <w:t>point and click</w:t>
      </w:r>
      <w:r w:rsidRPr="0022632E">
        <w:rPr>
          <w:rFonts w:asciiTheme="minorHAnsi" w:hAnsiTheme="minorHAnsi" w:cstheme="minorHAnsi"/>
          <w:color w:val="4E4E4E"/>
        </w:rPr>
        <w:t> the cells you want to include in your formula. This method can save a lot of time and effort when creating formulas. In our example below, we'll create a formula to calculate the cost of ordering several boxes of plastic silverware.</w:t>
      </w:r>
    </w:p>
    <w:p w14:paraId="6AB65F9E" w14:textId="77777777" w:rsidR="00697CA1" w:rsidRPr="0022632E" w:rsidRDefault="00697CA1" w:rsidP="00697CA1">
      <w:pPr>
        <w:numPr>
          <w:ilvl w:val="0"/>
          <w:numId w:val="26"/>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t>Select the </w:t>
      </w:r>
      <w:r w:rsidRPr="0022632E">
        <w:rPr>
          <w:rStyle w:val="Strong"/>
          <w:rFonts w:cstheme="minorHAnsi"/>
          <w:color w:val="4E4E4E"/>
          <w:sz w:val="24"/>
          <w:szCs w:val="24"/>
        </w:rPr>
        <w:t>cell</w:t>
      </w:r>
      <w:r w:rsidRPr="0022632E">
        <w:rPr>
          <w:rFonts w:cstheme="minorHAnsi"/>
          <w:color w:val="4E4E4E"/>
          <w:sz w:val="24"/>
          <w:szCs w:val="24"/>
        </w:rPr>
        <w:t> that will contain the formula. In our example, we'll select cell </w:t>
      </w:r>
      <w:r w:rsidRPr="0022632E">
        <w:rPr>
          <w:rStyle w:val="Strong"/>
          <w:rFonts w:cstheme="minorHAnsi"/>
          <w:color w:val="4E4E4E"/>
          <w:sz w:val="24"/>
          <w:szCs w:val="24"/>
        </w:rPr>
        <w:t>D4</w:t>
      </w:r>
      <w:r w:rsidRPr="0022632E">
        <w:rPr>
          <w:rFonts w:cstheme="minorHAnsi"/>
          <w:color w:val="4E4E4E"/>
          <w:sz w:val="24"/>
          <w:szCs w:val="24"/>
        </w:rPr>
        <w:t>.</w:t>
      </w:r>
    </w:p>
    <w:p w14:paraId="717F2835" w14:textId="6DE42F2F" w:rsidR="00697CA1" w:rsidRPr="0022632E" w:rsidRDefault="00697CA1" w:rsidP="00697CA1">
      <w:pPr>
        <w:shd w:val="clear" w:color="auto" w:fill="FFFFFF"/>
        <w:spacing w:after="168"/>
        <w:ind w:left="1470" w:right="750"/>
        <w:jc w:val="center"/>
        <w:textAlignment w:val="baseline"/>
        <w:rPr>
          <w:rFonts w:cstheme="minorHAnsi"/>
          <w:color w:val="4E4E4E"/>
          <w:sz w:val="24"/>
          <w:szCs w:val="24"/>
        </w:rPr>
      </w:pPr>
      <w:r w:rsidRPr="0022632E">
        <w:rPr>
          <w:rFonts w:cstheme="minorHAnsi"/>
          <w:noProof/>
          <w:color w:val="4E4E4E"/>
          <w:sz w:val="24"/>
          <w:szCs w:val="24"/>
        </w:rPr>
        <w:lastRenderedPageBreak/>
        <w:drawing>
          <wp:anchor distT="0" distB="0" distL="114300" distR="114300" simplePos="0" relativeHeight="251669504" behindDoc="0" locked="0" layoutInCell="1" allowOverlap="1" wp14:anchorId="1337A1B5" wp14:editId="6E146D75">
            <wp:simplePos x="0" y="0"/>
            <wp:positionH relativeFrom="column">
              <wp:posOffset>72186</wp:posOffset>
            </wp:positionH>
            <wp:positionV relativeFrom="paragraph">
              <wp:posOffset>57549</wp:posOffset>
            </wp:positionV>
            <wp:extent cx="6030595" cy="3216910"/>
            <wp:effectExtent l="0" t="0" r="8255" b="2540"/>
            <wp:wrapSquare wrapText="bothSides"/>
            <wp:docPr id="84" name="Picture 84" descr="Selecting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electing cells"/>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30595" cy="3216910"/>
                    </a:xfrm>
                    <a:prstGeom prst="rect">
                      <a:avLst/>
                    </a:prstGeom>
                    <a:noFill/>
                    <a:ln>
                      <a:noFill/>
                    </a:ln>
                  </pic:spPr>
                </pic:pic>
              </a:graphicData>
            </a:graphic>
          </wp:anchor>
        </w:drawing>
      </w:r>
    </w:p>
    <w:p w14:paraId="3636641A" w14:textId="77777777" w:rsidR="00697CA1" w:rsidRPr="0022632E" w:rsidRDefault="00697CA1" w:rsidP="00697CA1">
      <w:pPr>
        <w:numPr>
          <w:ilvl w:val="0"/>
          <w:numId w:val="26"/>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t>Type the </w:t>
      </w:r>
      <w:r w:rsidRPr="0022632E">
        <w:rPr>
          <w:rStyle w:val="Strong"/>
          <w:rFonts w:cstheme="minorHAnsi"/>
          <w:color w:val="4E4E4E"/>
          <w:sz w:val="24"/>
          <w:szCs w:val="24"/>
        </w:rPr>
        <w:t>equals sign (=)</w:t>
      </w:r>
      <w:r w:rsidRPr="0022632E">
        <w:rPr>
          <w:rFonts w:cstheme="minorHAnsi"/>
          <w:color w:val="4E4E4E"/>
          <w:sz w:val="24"/>
          <w:szCs w:val="24"/>
        </w:rPr>
        <w:t>.</w:t>
      </w:r>
    </w:p>
    <w:p w14:paraId="5FAB142F" w14:textId="1B607E5A" w:rsidR="00697CA1" w:rsidRPr="0022632E" w:rsidRDefault="0022632E" w:rsidP="00697CA1">
      <w:pPr>
        <w:numPr>
          <w:ilvl w:val="0"/>
          <w:numId w:val="26"/>
        </w:numPr>
        <w:shd w:val="clear" w:color="auto" w:fill="FFFFFF"/>
        <w:spacing w:after="168" w:line="240" w:lineRule="auto"/>
        <w:ind w:left="1470" w:right="750"/>
        <w:textAlignment w:val="baseline"/>
        <w:rPr>
          <w:rFonts w:cstheme="minorHAnsi"/>
          <w:color w:val="4E4E4E"/>
          <w:sz w:val="24"/>
          <w:szCs w:val="24"/>
        </w:rPr>
      </w:pPr>
      <w:r w:rsidRPr="0022632E">
        <w:rPr>
          <w:rFonts w:cstheme="minorHAnsi"/>
          <w:noProof/>
          <w:color w:val="4E4E4E"/>
          <w:sz w:val="24"/>
          <w:szCs w:val="24"/>
        </w:rPr>
        <w:drawing>
          <wp:anchor distT="0" distB="0" distL="114300" distR="114300" simplePos="0" relativeHeight="251668480" behindDoc="0" locked="0" layoutInCell="1" allowOverlap="1" wp14:anchorId="58435985" wp14:editId="010FC013">
            <wp:simplePos x="0" y="0"/>
            <wp:positionH relativeFrom="column">
              <wp:posOffset>174496</wp:posOffset>
            </wp:positionH>
            <wp:positionV relativeFrom="paragraph">
              <wp:posOffset>445548</wp:posOffset>
            </wp:positionV>
            <wp:extent cx="6030595" cy="3216910"/>
            <wp:effectExtent l="0" t="0" r="8255" b="2540"/>
            <wp:wrapSquare wrapText="bothSides"/>
            <wp:docPr id="83" name="Picture 83" descr="Selecting the first cell to reference in the 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electing the first cell to reference in the formula"/>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30595" cy="3216910"/>
                    </a:xfrm>
                    <a:prstGeom prst="rect">
                      <a:avLst/>
                    </a:prstGeom>
                    <a:noFill/>
                    <a:ln>
                      <a:noFill/>
                    </a:ln>
                  </pic:spPr>
                </pic:pic>
              </a:graphicData>
            </a:graphic>
          </wp:anchor>
        </w:drawing>
      </w:r>
      <w:r w:rsidR="00697CA1" w:rsidRPr="0022632E">
        <w:rPr>
          <w:rFonts w:cstheme="minorHAnsi"/>
          <w:color w:val="4E4E4E"/>
          <w:sz w:val="24"/>
          <w:szCs w:val="24"/>
        </w:rPr>
        <w:t>Select the </w:t>
      </w:r>
      <w:r w:rsidR="00697CA1" w:rsidRPr="0022632E">
        <w:rPr>
          <w:rStyle w:val="Strong"/>
          <w:rFonts w:cstheme="minorHAnsi"/>
          <w:color w:val="4E4E4E"/>
          <w:sz w:val="24"/>
          <w:szCs w:val="24"/>
        </w:rPr>
        <w:t>cell</w:t>
      </w:r>
      <w:r w:rsidR="00697CA1" w:rsidRPr="0022632E">
        <w:rPr>
          <w:rFonts w:cstheme="minorHAnsi"/>
          <w:color w:val="4E4E4E"/>
          <w:sz w:val="24"/>
          <w:szCs w:val="24"/>
        </w:rPr>
        <w:t> you want to reference first in the formula: cell </w:t>
      </w:r>
      <w:r w:rsidR="00697CA1" w:rsidRPr="0022632E">
        <w:rPr>
          <w:rStyle w:val="Strong"/>
          <w:rFonts w:cstheme="minorHAnsi"/>
          <w:color w:val="4E4E4E"/>
          <w:sz w:val="24"/>
          <w:szCs w:val="24"/>
        </w:rPr>
        <w:t>B4</w:t>
      </w:r>
      <w:r w:rsidR="00697CA1" w:rsidRPr="0022632E">
        <w:rPr>
          <w:rFonts w:cstheme="minorHAnsi"/>
          <w:color w:val="4E4E4E"/>
          <w:sz w:val="24"/>
          <w:szCs w:val="24"/>
        </w:rPr>
        <w:t> in our example. The </w:t>
      </w:r>
      <w:r w:rsidR="00697CA1" w:rsidRPr="0022632E">
        <w:rPr>
          <w:rStyle w:val="Strong"/>
          <w:rFonts w:cstheme="minorHAnsi"/>
          <w:color w:val="4E4E4E"/>
          <w:sz w:val="24"/>
          <w:szCs w:val="24"/>
        </w:rPr>
        <w:t>cell address</w:t>
      </w:r>
      <w:r w:rsidR="00697CA1" w:rsidRPr="0022632E">
        <w:rPr>
          <w:rFonts w:cstheme="minorHAnsi"/>
          <w:color w:val="4E4E4E"/>
          <w:sz w:val="24"/>
          <w:szCs w:val="24"/>
        </w:rPr>
        <w:t> will appear in the formula.</w:t>
      </w:r>
    </w:p>
    <w:p w14:paraId="413227A4" w14:textId="4C595D63" w:rsidR="00697CA1" w:rsidRPr="0022632E" w:rsidRDefault="00697CA1" w:rsidP="00697CA1">
      <w:pPr>
        <w:shd w:val="clear" w:color="auto" w:fill="FFFFFF"/>
        <w:spacing w:after="168"/>
        <w:ind w:left="1470" w:right="750"/>
        <w:jc w:val="center"/>
        <w:textAlignment w:val="baseline"/>
        <w:rPr>
          <w:rFonts w:cstheme="minorHAnsi"/>
          <w:color w:val="4E4E4E"/>
          <w:sz w:val="24"/>
          <w:szCs w:val="24"/>
        </w:rPr>
      </w:pPr>
    </w:p>
    <w:p w14:paraId="3C278CE1" w14:textId="77777777" w:rsidR="00697CA1" w:rsidRPr="0022632E" w:rsidRDefault="00697CA1" w:rsidP="00697CA1">
      <w:pPr>
        <w:numPr>
          <w:ilvl w:val="0"/>
          <w:numId w:val="26"/>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lastRenderedPageBreak/>
        <w:t>Type the </w:t>
      </w:r>
      <w:r w:rsidRPr="0022632E">
        <w:rPr>
          <w:rStyle w:val="Strong"/>
          <w:rFonts w:cstheme="minorHAnsi"/>
          <w:color w:val="4E4E4E"/>
          <w:sz w:val="24"/>
          <w:szCs w:val="24"/>
        </w:rPr>
        <w:t>mathematical operator</w:t>
      </w:r>
      <w:r w:rsidRPr="0022632E">
        <w:rPr>
          <w:rFonts w:cstheme="minorHAnsi"/>
          <w:color w:val="4E4E4E"/>
          <w:sz w:val="24"/>
          <w:szCs w:val="24"/>
        </w:rPr>
        <w:t> you want to use. In our example, we'll type the </w:t>
      </w:r>
      <w:r w:rsidRPr="0022632E">
        <w:rPr>
          <w:rStyle w:val="Strong"/>
          <w:rFonts w:cstheme="minorHAnsi"/>
          <w:color w:val="4E4E4E"/>
          <w:sz w:val="24"/>
          <w:szCs w:val="24"/>
        </w:rPr>
        <w:t>multiplication sign (*)</w:t>
      </w:r>
      <w:r w:rsidRPr="0022632E">
        <w:rPr>
          <w:rFonts w:cstheme="minorHAnsi"/>
          <w:color w:val="4E4E4E"/>
          <w:sz w:val="24"/>
          <w:szCs w:val="24"/>
        </w:rPr>
        <w:t>.</w:t>
      </w:r>
    </w:p>
    <w:p w14:paraId="54546675" w14:textId="6B1990D8" w:rsidR="00697CA1" w:rsidRPr="0022632E" w:rsidRDefault="0022632E" w:rsidP="00697CA1">
      <w:pPr>
        <w:numPr>
          <w:ilvl w:val="0"/>
          <w:numId w:val="26"/>
        </w:numPr>
        <w:shd w:val="clear" w:color="auto" w:fill="FFFFFF"/>
        <w:spacing w:after="168" w:line="240" w:lineRule="auto"/>
        <w:ind w:left="1470" w:right="750"/>
        <w:textAlignment w:val="baseline"/>
        <w:rPr>
          <w:rFonts w:cstheme="minorHAnsi"/>
          <w:color w:val="4E4E4E"/>
          <w:sz w:val="24"/>
          <w:szCs w:val="24"/>
        </w:rPr>
      </w:pPr>
      <w:r w:rsidRPr="0022632E">
        <w:rPr>
          <w:rFonts w:cstheme="minorHAnsi"/>
          <w:noProof/>
          <w:color w:val="4E4E4E"/>
          <w:sz w:val="24"/>
          <w:szCs w:val="24"/>
        </w:rPr>
        <w:drawing>
          <wp:anchor distT="0" distB="0" distL="114300" distR="114300" simplePos="0" relativeHeight="251667456" behindDoc="0" locked="0" layoutInCell="1" allowOverlap="1" wp14:anchorId="2ACE2912" wp14:editId="6E288B14">
            <wp:simplePos x="0" y="0"/>
            <wp:positionH relativeFrom="column">
              <wp:posOffset>104158</wp:posOffset>
            </wp:positionH>
            <wp:positionV relativeFrom="paragraph">
              <wp:posOffset>485820</wp:posOffset>
            </wp:positionV>
            <wp:extent cx="6030595" cy="3216910"/>
            <wp:effectExtent l="0" t="0" r="8255" b="2540"/>
            <wp:wrapSquare wrapText="bothSides"/>
            <wp:docPr id="82" name="Picture 82" descr="Selecting the second cell to reference in the 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electing the second cell to reference in the formula"/>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30595" cy="3216910"/>
                    </a:xfrm>
                    <a:prstGeom prst="rect">
                      <a:avLst/>
                    </a:prstGeom>
                    <a:noFill/>
                    <a:ln>
                      <a:noFill/>
                    </a:ln>
                  </pic:spPr>
                </pic:pic>
              </a:graphicData>
            </a:graphic>
          </wp:anchor>
        </w:drawing>
      </w:r>
      <w:r w:rsidR="00697CA1" w:rsidRPr="0022632E">
        <w:rPr>
          <w:rFonts w:cstheme="minorHAnsi"/>
          <w:color w:val="4E4E4E"/>
          <w:sz w:val="24"/>
          <w:szCs w:val="24"/>
        </w:rPr>
        <w:t>Select the </w:t>
      </w:r>
      <w:r w:rsidR="00697CA1" w:rsidRPr="0022632E">
        <w:rPr>
          <w:rStyle w:val="Strong"/>
          <w:rFonts w:cstheme="minorHAnsi"/>
          <w:color w:val="4E4E4E"/>
          <w:sz w:val="24"/>
          <w:szCs w:val="24"/>
        </w:rPr>
        <w:t>cell</w:t>
      </w:r>
      <w:r w:rsidR="00697CA1" w:rsidRPr="0022632E">
        <w:rPr>
          <w:rFonts w:cstheme="minorHAnsi"/>
          <w:color w:val="4E4E4E"/>
          <w:sz w:val="24"/>
          <w:szCs w:val="24"/>
        </w:rPr>
        <w:t> you want to reference second in the formula: cell </w:t>
      </w:r>
      <w:r w:rsidR="00697CA1" w:rsidRPr="0022632E">
        <w:rPr>
          <w:rStyle w:val="Strong"/>
          <w:rFonts w:cstheme="minorHAnsi"/>
          <w:color w:val="4E4E4E"/>
          <w:sz w:val="24"/>
          <w:szCs w:val="24"/>
        </w:rPr>
        <w:t>C4</w:t>
      </w:r>
      <w:r w:rsidR="00697CA1" w:rsidRPr="0022632E">
        <w:rPr>
          <w:rFonts w:cstheme="minorHAnsi"/>
          <w:color w:val="4E4E4E"/>
          <w:sz w:val="24"/>
          <w:szCs w:val="24"/>
        </w:rPr>
        <w:t> in our example. The </w:t>
      </w:r>
      <w:r w:rsidR="00697CA1" w:rsidRPr="0022632E">
        <w:rPr>
          <w:rStyle w:val="Strong"/>
          <w:rFonts w:cstheme="minorHAnsi"/>
          <w:color w:val="4E4E4E"/>
          <w:sz w:val="24"/>
          <w:szCs w:val="24"/>
        </w:rPr>
        <w:t>cell address</w:t>
      </w:r>
      <w:r w:rsidR="00697CA1" w:rsidRPr="0022632E">
        <w:rPr>
          <w:rFonts w:cstheme="minorHAnsi"/>
          <w:color w:val="4E4E4E"/>
          <w:sz w:val="24"/>
          <w:szCs w:val="24"/>
        </w:rPr>
        <w:t> will appear in the formula.</w:t>
      </w:r>
    </w:p>
    <w:p w14:paraId="44EB84B9" w14:textId="014C670A" w:rsidR="00697CA1" w:rsidRPr="0022632E" w:rsidRDefault="00697CA1" w:rsidP="00697CA1">
      <w:pPr>
        <w:shd w:val="clear" w:color="auto" w:fill="FFFFFF"/>
        <w:spacing w:after="168"/>
        <w:ind w:left="1470" w:right="750"/>
        <w:jc w:val="center"/>
        <w:textAlignment w:val="baseline"/>
        <w:rPr>
          <w:rFonts w:cstheme="minorHAnsi"/>
          <w:color w:val="4E4E4E"/>
          <w:sz w:val="24"/>
          <w:szCs w:val="24"/>
        </w:rPr>
      </w:pPr>
    </w:p>
    <w:p w14:paraId="1A4F8E77" w14:textId="4AB0A08B" w:rsidR="00697CA1" w:rsidRPr="0022632E" w:rsidRDefault="0022632E" w:rsidP="00697CA1">
      <w:pPr>
        <w:numPr>
          <w:ilvl w:val="0"/>
          <w:numId w:val="26"/>
        </w:numPr>
        <w:shd w:val="clear" w:color="auto" w:fill="FFFFFF"/>
        <w:spacing w:after="168" w:line="240" w:lineRule="auto"/>
        <w:ind w:left="1470" w:right="750"/>
        <w:textAlignment w:val="baseline"/>
        <w:rPr>
          <w:rFonts w:cstheme="minorHAnsi"/>
          <w:color w:val="4E4E4E"/>
          <w:sz w:val="24"/>
          <w:szCs w:val="24"/>
        </w:rPr>
      </w:pPr>
      <w:r w:rsidRPr="0022632E">
        <w:rPr>
          <w:rFonts w:cstheme="minorHAnsi"/>
          <w:noProof/>
          <w:color w:val="4E4E4E"/>
          <w:sz w:val="24"/>
          <w:szCs w:val="24"/>
        </w:rPr>
        <w:drawing>
          <wp:anchor distT="0" distB="0" distL="114300" distR="114300" simplePos="0" relativeHeight="251666432" behindDoc="0" locked="0" layoutInCell="1" allowOverlap="1" wp14:anchorId="420A64A4" wp14:editId="750BC258">
            <wp:simplePos x="0" y="0"/>
            <wp:positionH relativeFrom="page">
              <wp:align>center</wp:align>
            </wp:positionH>
            <wp:positionV relativeFrom="paragraph">
              <wp:posOffset>585590</wp:posOffset>
            </wp:positionV>
            <wp:extent cx="6030595" cy="3216910"/>
            <wp:effectExtent l="0" t="0" r="8255" b="2540"/>
            <wp:wrapSquare wrapText="bothSides"/>
            <wp:docPr id="81" name="Picture 81" descr="Press enter to complete the formula and display the resu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ress enter to complete the formula and display the result"/>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30595" cy="3216910"/>
                    </a:xfrm>
                    <a:prstGeom prst="rect">
                      <a:avLst/>
                    </a:prstGeom>
                    <a:noFill/>
                    <a:ln>
                      <a:noFill/>
                    </a:ln>
                  </pic:spPr>
                </pic:pic>
              </a:graphicData>
            </a:graphic>
          </wp:anchor>
        </w:drawing>
      </w:r>
      <w:r w:rsidR="00697CA1" w:rsidRPr="0022632E">
        <w:rPr>
          <w:rFonts w:cstheme="minorHAnsi"/>
          <w:color w:val="4E4E4E"/>
          <w:sz w:val="24"/>
          <w:szCs w:val="24"/>
        </w:rPr>
        <w:t>Press </w:t>
      </w:r>
      <w:r w:rsidR="00697CA1" w:rsidRPr="0022632E">
        <w:rPr>
          <w:rStyle w:val="Strong"/>
          <w:rFonts w:cstheme="minorHAnsi"/>
          <w:color w:val="4E4E4E"/>
          <w:sz w:val="24"/>
          <w:szCs w:val="24"/>
        </w:rPr>
        <w:t>Enter </w:t>
      </w:r>
      <w:r w:rsidR="00697CA1" w:rsidRPr="0022632E">
        <w:rPr>
          <w:rFonts w:cstheme="minorHAnsi"/>
          <w:color w:val="4E4E4E"/>
          <w:sz w:val="24"/>
          <w:szCs w:val="24"/>
        </w:rPr>
        <w:t>on your keyboard. The formula will be </w:t>
      </w:r>
      <w:r w:rsidR="00697CA1" w:rsidRPr="0022632E">
        <w:rPr>
          <w:rStyle w:val="Strong"/>
          <w:rFonts w:cstheme="minorHAnsi"/>
          <w:color w:val="4E4E4E"/>
          <w:sz w:val="24"/>
          <w:szCs w:val="24"/>
        </w:rPr>
        <w:t>calculated</w:t>
      </w:r>
      <w:r w:rsidR="00697CA1" w:rsidRPr="0022632E">
        <w:rPr>
          <w:rFonts w:cstheme="minorHAnsi"/>
          <w:color w:val="4E4E4E"/>
          <w:sz w:val="24"/>
          <w:szCs w:val="24"/>
        </w:rPr>
        <w:t>, and the </w:t>
      </w:r>
      <w:r w:rsidR="00697CA1" w:rsidRPr="0022632E">
        <w:rPr>
          <w:rStyle w:val="Strong"/>
          <w:rFonts w:cstheme="minorHAnsi"/>
          <w:color w:val="4E4E4E"/>
          <w:sz w:val="24"/>
          <w:szCs w:val="24"/>
        </w:rPr>
        <w:t>value</w:t>
      </w:r>
      <w:r w:rsidR="00697CA1" w:rsidRPr="0022632E">
        <w:rPr>
          <w:rFonts w:cstheme="minorHAnsi"/>
          <w:color w:val="4E4E4E"/>
          <w:sz w:val="24"/>
          <w:szCs w:val="24"/>
        </w:rPr>
        <w:t> will be displayed in the cell.</w:t>
      </w:r>
    </w:p>
    <w:p w14:paraId="79193C3A" w14:textId="791F8EA7" w:rsidR="00697CA1" w:rsidRPr="0022632E" w:rsidRDefault="00697CA1" w:rsidP="00697CA1">
      <w:pPr>
        <w:shd w:val="clear" w:color="auto" w:fill="FFFFFF"/>
        <w:spacing w:after="168"/>
        <w:ind w:left="1470" w:right="750"/>
        <w:jc w:val="center"/>
        <w:textAlignment w:val="baseline"/>
        <w:rPr>
          <w:rFonts w:cstheme="minorHAnsi"/>
          <w:color w:val="4E4E4E"/>
          <w:sz w:val="24"/>
          <w:szCs w:val="24"/>
        </w:rPr>
      </w:pPr>
    </w:p>
    <w:p w14:paraId="58286478" w14:textId="77777777" w:rsidR="00697CA1" w:rsidRPr="0022632E" w:rsidRDefault="00697CA1" w:rsidP="00697CA1">
      <w:pPr>
        <w:pStyle w:val="Heading4"/>
        <w:shd w:val="clear" w:color="auto" w:fill="FFFFFF"/>
        <w:spacing w:before="480" w:after="192" w:line="276" w:lineRule="atLeast"/>
        <w:textAlignment w:val="baseline"/>
        <w:rPr>
          <w:rFonts w:asciiTheme="minorHAnsi" w:hAnsiTheme="minorHAnsi" w:cstheme="minorHAnsi"/>
          <w:color w:val="4E4E4E"/>
          <w:spacing w:val="-4"/>
          <w:sz w:val="24"/>
          <w:szCs w:val="24"/>
        </w:rPr>
      </w:pPr>
      <w:r w:rsidRPr="0022632E">
        <w:rPr>
          <w:rFonts w:asciiTheme="minorHAnsi" w:hAnsiTheme="minorHAnsi" w:cstheme="minorHAnsi"/>
          <w:b/>
          <w:bCs/>
          <w:color w:val="4E4E4E"/>
          <w:spacing w:val="-4"/>
          <w:sz w:val="24"/>
          <w:szCs w:val="24"/>
        </w:rPr>
        <w:t>Copying formulas with the fill handle</w:t>
      </w:r>
    </w:p>
    <w:p w14:paraId="20A342E9" w14:textId="77777777" w:rsidR="00697CA1" w:rsidRPr="0022632E" w:rsidRDefault="00697CA1" w:rsidP="00697CA1">
      <w:pPr>
        <w:pStyle w:val="NormalWeb"/>
        <w:shd w:val="clear" w:color="auto" w:fill="FFFFFF"/>
        <w:spacing w:before="305" w:beforeAutospacing="0" w:after="30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t>Formulas can also be </w:t>
      </w:r>
      <w:r w:rsidRPr="0022632E">
        <w:rPr>
          <w:rStyle w:val="Strong"/>
          <w:rFonts w:asciiTheme="minorHAnsi" w:hAnsiTheme="minorHAnsi" w:cstheme="minorHAnsi"/>
          <w:color w:val="4E4E4E"/>
        </w:rPr>
        <w:t>copied</w:t>
      </w:r>
      <w:r w:rsidRPr="0022632E">
        <w:rPr>
          <w:rFonts w:asciiTheme="minorHAnsi" w:hAnsiTheme="minorHAnsi" w:cstheme="minorHAnsi"/>
          <w:color w:val="4E4E4E"/>
        </w:rPr>
        <w:t> to adjacent cells with the </w:t>
      </w:r>
      <w:r w:rsidRPr="0022632E">
        <w:rPr>
          <w:rStyle w:val="Strong"/>
          <w:rFonts w:asciiTheme="minorHAnsi" w:hAnsiTheme="minorHAnsi" w:cstheme="minorHAnsi"/>
          <w:color w:val="4E4E4E"/>
        </w:rPr>
        <w:t>fill</w:t>
      </w:r>
      <w:r w:rsidRPr="0022632E">
        <w:rPr>
          <w:rFonts w:asciiTheme="minorHAnsi" w:hAnsiTheme="minorHAnsi" w:cstheme="minorHAnsi"/>
          <w:color w:val="4E4E4E"/>
        </w:rPr>
        <w:t> </w:t>
      </w:r>
      <w:r w:rsidRPr="0022632E">
        <w:rPr>
          <w:rStyle w:val="Strong"/>
          <w:rFonts w:asciiTheme="minorHAnsi" w:hAnsiTheme="minorHAnsi" w:cstheme="minorHAnsi"/>
          <w:color w:val="4E4E4E"/>
        </w:rPr>
        <w:t>handle</w:t>
      </w:r>
      <w:r w:rsidRPr="0022632E">
        <w:rPr>
          <w:rFonts w:asciiTheme="minorHAnsi" w:hAnsiTheme="minorHAnsi" w:cstheme="minorHAnsi"/>
          <w:color w:val="4E4E4E"/>
        </w:rPr>
        <w:t>, which can save a lot of time and effort if you need to perform the</w:t>
      </w:r>
      <w:r w:rsidRPr="0022632E">
        <w:rPr>
          <w:rStyle w:val="Strong"/>
          <w:rFonts w:asciiTheme="minorHAnsi" w:hAnsiTheme="minorHAnsi" w:cstheme="minorHAnsi"/>
          <w:color w:val="4E4E4E"/>
        </w:rPr>
        <w:t> same calculation</w:t>
      </w:r>
      <w:r w:rsidRPr="0022632E">
        <w:rPr>
          <w:rFonts w:asciiTheme="minorHAnsi" w:hAnsiTheme="minorHAnsi" w:cstheme="minorHAnsi"/>
          <w:color w:val="4E4E4E"/>
        </w:rPr>
        <w:t> multiple times in a worksheet. The </w:t>
      </w:r>
      <w:r w:rsidRPr="0022632E">
        <w:rPr>
          <w:rStyle w:val="Strong"/>
          <w:rFonts w:asciiTheme="minorHAnsi" w:hAnsiTheme="minorHAnsi" w:cstheme="minorHAnsi"/>
          <w:color w:val="4E4E4E"/>
        </w:rPr>
        <w:t>fill handle</w:t>
      </w:r>
      <w:r w:rsidRPr="0022632E">
        <w:rPr>
          <w:rFonts w:asciiTheme="minorHAnsi" w:hAnsiTheme="minorHAnsi" w:cstheme="minorHAnsi"/>
          <w:color w:val="4E4E4E"/>
        </w:rPr>
        <w:t> is the small square at the bottom-right corner of the selected cell(s).</w:t>
      </w:r>
    </w:p>
    <w:p w14:paraId="324AAD07" w14:textId="77777777" w:rsidR="00697CA1" w:rsidRPr="0022632E" w:rsidRDefault="00697CA1" w:rsidP="00697CA1">
      <w:pPr>
        <w:numPr>
          <w:ilvl w:val="0"/>
          <w:numId w:val="27"/>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t>Select the cell containing the formula you want to copy. Click and drag the </w:t>
      </w:r>
      <w:r w:rsidRPr="0022632E">
        <w:rPr>
          <w:rStyle w:val="Strong"/>
          <w:rFonts w:cstheme="minorHAnsi"/>
          <w:color w:val="4E4E4E"/>
          <w:sz w:val="24"/>
          <w:szCs w:val="24"/>
        </w:rPr>
        <w:t>fill handle</w:t>
      </w:r>
      <w:r w:rsidRPr="0022632E">
        <w:rPr>
          <w:rFonts w:cstheme="minorHAnsi"/>
          <w:color w:val="4E4E4E"/>
          <w:sz w:val="24"/>
          <w:szCs w:val="24"/>
        </w:rPr>
        <w:t> over the cells you want to fill.</w:t>
      </w:r>
    </w:p>
    <w:p w14:paraId="75DCAAD9" w14:textId="28D370B4" w:rsidR="00697CA1" w:rsidRPr="0022632E" w:rsidRDefault="00697CA1" w:rsidP="00697CA1">
      <w:pPr>
        <w:shd w:val="clear" w:color="auto" w:fill="FFFFFF"/>
        <w:spacing w:after="168"/>
        <w:ind w:left="1470" w:right="750"/>
        <w:jc w:val="center"/>
        <w:textAlignment w:val="baseline"/>
        <w:rPr>
          <w:rFonts w:cstheme="minorHAnsi"/>
          <w:color w:val="4E4E4E"/>
          <w:sz w:val="24"/>
          <w:szCs w:val="24"/>
        </w:rPr>
      </w:pPr>
      <w:r w:rsidRPr="0022632E">
        <w:rPr>
          <w:rFonts w:cstheme="minorHAnsi"/>
          <w:noProof/>
          <w:color w:val="4E4E4E"/>
          <w:sz w:val="24"/>
          <w:szCs w:val="24"/>
        </w:rPr>
        <w:drawing>
          <wp:inline distT="0" distB="0" distL="0" distR="0" wp14:anchorId="23C3BDE6" wp14:editId="7380A1FE">
            <wp:extent cx="4904740" cy="2493645"/>
            <wp:effectExtent l="0" t="0" r="0" b="1905"/>
            <wp:docPr id="80" name="Picture 80" descr="Drag the fill hand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rag the fill handl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904740" cy="2493645"/>
                    </a:xfrm>
                    <a:prstGeom prst="rect">
                      <a:avLst/>
                    </a:prstGeom>
                    <a:noFill/>
                    <a:ln>
                      <a:noFill/>
                    </a:ln>
                  </pic:spPr>
                </pic:pic>
              </a:graphicData>
            </a:graphic>
          </wp:inline>
        </w:drawing>
      </w:r>
    </w:p>
    <w:p w14:paraId="2D9347B6" w14:textId="77777777" w:rsidR="00697CA1" w:rsidRPr="0022632E" w:rsidRDefault="00697CA1" w:rsidP="00697CA1">
      <w:pPr>
        <w:numPr>
          <w:ilvl w:val="0"/>
          <w:numId w:val="27"/>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t>After you release the mouse, the formula will be copied to the selected cells.</w:t>
      </w:r>
    </w:p>
    <w:p w14:paraId="0632D4C8" w14:textId="5FD6337D" w:rsidR="00697CA1" w:rsidRPr="0022632E" w:rsidRDefault="00697CA1" w:rsidP="00697CA1">
      <w:pPr>
        <w:shd w:val="clear" w:color="auto" w:fill="FFFFFF"/>
        <w:spacing w:after="168"/>
        <w:ind w:left="1470" w:right="750"/>
        <w:jc w:val="center"/>
        <w:textAlignment w:val="baseline"/>
        <w:rPr>
          <w:rFonts w:cstheme="minorHAnsi"/>
          <w:color w:val="4E4E4E"/>
          <w:sz w:val="24"/>
          <w:szCs w:val="24"/>
        </w:rPr>
      </w:pPr>
      <w:r w:rsidRPr="0022632E">
        <w:rPr>
          <w:rFonts w:cstheme="minorHAnsi"/>
          <w:noProof/>
          <w:color w:val="4E4E4E"/>
          <w:sz w:val="24"/>
          <w:szCs w:val="24"/>
        </w:rPr>
        <w:drawing>
          <wp:inline distT="0" distB="0" distL="0" distR="0" wp14:anchorId="2758DDA0" wp14:editId="45296360">
            <wp:extent cx="4904740" cy="2493645"/>
            <wp:effectExtent l="0" t="0" r="0" b="1905"/>
            <wp:docPr id="79" name="Picture 79" descr="The formula is copied into the selected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he formula is copied into the selected cells."/>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904740" cy="2493645"/>
                    </a:xfrm>
                    <a:prstGeom prst="rect">
                      <a:avLst/>
                    </a:prstGeom>
                    <a:noFill/>
                    <a:ln>
                      <a:noFill/>
                    </a:ln>
                  </pic:spPr>
                </pic:pic>
              </a:graphicData>
            </a:graphic>
          </wp:inline>
        </w:drawing>
      </w:r>
    </w:p>
    <w:p w14:paraId="6719B0F4" w14:textId="77777777" w:rsidR="00697CA1" w:rsidRPr="0022632E" w:rsidRDefault="00697CA1" w:rsidP="00697CA1">
      <w:pPr>
        <w:pStyle w:val="NormalWeb"/>
        <w:shd w:val="clear" w:color="auto" w:fill="FFFFFF"/>
        <w:spacing w:before="305" w:beforeAutospacing="0" w:after="305" w:afterAutospacing="0" w:line="360" w:lineRule="atLeast"/>
        <w:textAlignment w:val="baseline"/>
        <w:rPr>
          <w:rFonts w:asciiTheme="minorHAnsi" w:hAnsiTheme="minorHAnsi" w:cstheme="minorHAnsi"/>
          <w:color w:val="4E4E4E"/>
        </w:rPr>
      </w:pPr>
    </w:p>
    <w:p w14:paraId="5FA67899" w14:textId="77777777" w:rsidR="00697CA1" w:rsidRPr="0022632E" w:rsidRDefault="00697CA1" w:rsidP="00697CA1">
      <w:pPr>
        <w:pStyle w:val="Heading4"/>
        <w:shd w:val="clear" w:color="auto" w:fill="FFFFFF"/>
        <w:spacing w:before="480" w:after="192" w:line="276" w:lineRule="atLeast"/>
        <w:textAlignment w:val="baseline"/>
        <w:rPr>
          <w:rFonts w:asciiTheme="minorHAnsi" w:hAnsiTheme="minorHAnsi" w:cstheme="minorHAnsi"/>
          <w:color w:val="4E4E4E"/>
          <w:spacing w:val="-4"/>
          <w:sz w:val="24"/>
          <w:szCs w:val="24"/>
        </w:rPr>
      </w:pPr>
      <w:r w:rsidRPr="0022632E">
        <w:rPr>
          <w:rFonts w:asciiTheme="minorHAnsi" w:hAnsiTheme="minorHAnsi" w:cstheme="minorHAnsi"/>
          <w:b/>
          <w:bCs/>
          <w:color w:val="4E4E4E"/>
          <w:spacing w:val="-4"/>
          <w:sz w:val="24"/>
          <w:szCs w:val="24"/>
        </w:rPr>
        <w:t>To edit a formula:</w:t>
      </w:r>
    </w:p>
    <w:p w14:paraId="106D7E5F" w14:textId="77777777" w:rsidR="00697CA1" w:rsidRPr="0022632E" w:rsidRDefault="00697CA1" w:rsidP="00697CA1">
      <w:pPr>
        <w:pStyle w:val="NormalWeb"/>
        <w:shd w:val="clear" w:color="auto" w:fill="FFFFFF"/>
        <w:spacing w:before="305" w:beforeAutospacing="0" w:after="30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t>Sometimes you may want to modify an existing formula. In the example below, we've entered an incorrect cell address in our formula, so we'll need to correct it.</w:t>
      </w:r>
    </w:p>
    <w:p w14:paraId="5395AE7E" w14:textId="77777777" w:rsidR="00697CA1" w:rsidRPr="0022632E" w:rsidRDefault="00697CA1" w:rsidP="00697CA1">
      <w:pPr>
        <w:numPr>
          <w:ilvl w:val="0"/>
          <w:numId w:val="28"/>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t>Select the </w:t>
      </w:r>
      <w:r w:rsidRPr="0022632E">
        <w:rPr>
          <w:rStyle w:val="Strong"/>
          <w:rFonts w:cstheme="minorHAnsi"/>
          <w:color w:val="4E4E4E"/>
          <w:sz w:val="24"/>
          <w:szCs w:val="24"/>
        </w:rPr>
        <w:t>cell</w:t>
      </w:r>
      <w:r w:rsidRPr="0022632E">
        <w:rPr>
          <w:rFonts w:cstheme="minorHAnsi"/>
          <w:color w:val="4E4E4E"/>
          <w:sz w:val="24"/>
          <w:szCs w:val="24"/>
        </w:rPr>
        <w:t> containing the formula you want to edit. In our example, we'll select cell </w:t>
      </w:r>
      <w:r w:rsidRPr="0022632E">
        <w:rPr>
          <w:rStyle w:val="Strong"/>
          <w:rFonts w:cstheme="minorHAnsi"/>
          <w:color w:val="4E4E4E"/>
          <w:sz w:val="24"/>
          <w:szCs w:val="24"/>
        </w:rPr>
        <w:t>D12</w:t>
      </w:r>
      <w:r w:rsidRPr="0022632E">
        <w:rPr>
          <w:rFonts w:cstheme="minorHAnsi"/>
          <w:color w:val="4E4E4E"/>
          <w:sz w:val="24"/>
          <w:szCs w:val="24"/>
        </w:rPr>
        <w:t>.</w:t>
      </w:r>
    </w:p>
    <w:p w14:paraId="30540984" w14:textId="08C8BF18" w:rsidR="00697CA1" w:rsidRPr="0022632E" w:rsidRDefault="00697CA1" w:rsidP="00697CA1">
      <w:pPr>
        <w:shd w:val="clear" w:color="auto" w:fill="FFFFFF"/>
        <w:spacing w:after="168"/>
        <w:ind w:left="1470" w:right="750"/>
        <w:jc w:val="center"/>
        <w:textAlignment w:val="baseline"/>
        <w:rPr>
          <w:rFonts w:cstheme="minorHAnsi"/>
          <w:color w:val="4E4E4E"/>
          <w:sz w:val="24"/>
          <w:szCs w:val="24"/>
        </w:rPr>
      </w:pPr>
      <w:r w:rsidRPr="0022632E">
        <w:rPr>
          <w:rFonts w:cstheme="minorHAnsi"/>
          <w:noProof/>
          <w:color w:val="4E4E4E"/>
          <w:sz w:val="24"/>
          <w:szCs w:val="24"/>
        </w:rPr>
        <w:drawing>
          <wp:inline distT="0" distB="0" distL="0" distR="0" wp14:anchorId="173AF807" wp14:editId="33741EA7">
            <wp:extent cx="4335145" cy="3267710"/>
            <wp:effectExtent l="0" t="0" r="8255" b="8890"/>
            <wp:docPr id="78" name="Picture 78" descr="Selecting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Selecting cells"/>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335145" cy="3267710"/>
                    </a:xfrm>
                    <a:prstGeom prst="rect">
                      <a:avLst/>
                    </a:prstGeom>
                    <a:noFill/>
                    <a:ln>
                      <a:noFill/>
                    </a:ln>
                  </pic:spPr>
                </pic:pic>
              </a:graphicData>
            </a:graphic>
          </wp:inline>
        </w:drawing>
      </w:r>
    </w:p>
    <w:p w14:paraId="22FDDC74" w14:textId="77777777" w:rsidR="00697CA1" w:rsidRPr="0022632E" w:rsidRDefault="00697CA1" w:rsidP="00697CA1">
      <w:pPr>
        <w:numPr>
          <w:ilvl w:val="0"/>
          <w:numId w:val="28"/>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t>Click the </w:t>
      </w:r>
      <w:r w:rsidRPr="0022632E">
        <w:rPr>
          <w:rStyle w:val="Strong"/>
          <w:rFonts w:cstheme="minorHAnsi"/>
          <w:color w:val="4E4E4E"/>
          <w:sz w:val="24"/>
          <w:szCs w:val="24"/>
        </w:rPr>
        <w:t>formula bar</w:t>
      </w:r>
      <w:r w:rsidRPr="0022632E">
        <w:rPr>
          <w:rFonts w:cstheme="minorHAnsi"/>
          <w:color w:val="4E4E4E"/>
          <w:sz w:val="24"/>
          <w:szCs w:val="24"/>
        </w:rPr>
        <w:t> to edit the formula. You can also </w:t>
      </w:r>
      <w:r w:rsidRPr="0022632E">
        <w:rPr>
          <w:rStyle w:val="Strong"/>
          <w:rFonts w:cstheme="minorHAnsi"/>
          <w:color w:val="4E4E4E"/>
          <w:sz w:val="24"/>
          <w:szCs w:val="24"/>
        </w:rPr>
        <w:t>double-click</w:t>
      </w:r>
      <w:r w:rsidRPr="0022632E">
        <w:rPr>
          <w:rFonts w:cstheme="minorHAnsi"/>
          <w:color w:val="4E4E4E"/>
          <w:sz w:val="24"/>
          <w:szCs w:val="24"/>
        </w:rPr>
        <w:t> the cell to view and edit the formula directly within the cell.</w:t>
      </w:r>
    </w:p>
    <w:p w14:paraId="7FFF1D43" w14:textId="10EA9058" w:rsidR="00697CA1" w:rsidRPr="0022632E" w:rsidRDefault="00697CA1" w:rsidP="00697CA1">
      <w:pPr>
        <w:shd w:val="clear" w:color="auto" w:fill="FFFFFF"/>
        <w:spacing w:after="168"/>
        <w:ind w:left="1470" w:right="750"/>
        <w:jc w:val="center"/>
        <w:textAlignment w:val="baseline"/>
        <w:rPr>
          <w:rFonts w:cstheme="minorHAnsi"/>
          <w:color w:val="4E4E4E"/>
          <w:sz w:val="24"/>
          <w:szCs w:val="24"/>
        </w:rPr>
      </w:pPr>
      <w:r w:rsidRPr="0022632E">
        <w:rPr>
          <w:rFonts w:cstheme="minorHAnsi"/>
          <w:noProof/>
          <w:color w:val="4E4E4E"/>
          <w:sz w:val="24"/>
          <w:szCs w:val="24"/>
        </w:rPr>
        <w:lastRenderedPageBreak/>
        <w:drawing>
          <wp:inline distT="0" distB="0" distL="0" distR="0" wp14:anchorId="4C49E129" wp14:editId="4F9136A7">
            <wp:extent cx="4335145" cy="3267710"/>
            <wp:effectExtent l="0" t="0" r="8255" b="8890"/>
            <wp:docPr id="77" name="Picture 77" descr="Clicking the formula bar to edit the 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licking the formula bar to edit the formula"/>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35145" cy="3267710"/>
                    </a:xfrm>
                    <a:prstGeom prst="rect">
                      <a:avLst/>
                    </a:prstGeom>
                    <a:noFill/>
                    <a:ln>
                      <a:noFill/>
                    </a:ln>
                  </pic:spPr>
                </pic:pic>
              </a:graphicData>
            </a:graphic>
          </wp:inline>
        </w:drawing>
      </w:r>
    </w:p>
    <w:p w14:paraId="79128C59" w14:textId="77777777" w:rsidR="00697CA1" w:rsidRPr="0022632E" w:rsidRDefault="00697CA1" w:rsidP="00697CA1">
      <w:pPr>
        <w:numPr>
          <w:ilvl w:val="0"/>
          <w:numId w:val="28"/>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t>A </w:t>
      </w:r>
      <w:r w:rsidRPr="0022632E">
        <w:rPr>
          <w:rStyle w:val="Strong"/>
          <w:rFonts w:cstheme="minorHAnsi"/>
          <w:color w:val="4E4E4E"/>
          <w:sz w:val="24"/>
          <w:szCs w:val="24"/>
        </w:rPr>
        <w:t>border</w:t>
      </w:r>
      <w:r w:rsidRPr="0022632E">
        <w:rPr>
          <w:rFonts w:cstheme="minorHAnsi"/>
          <w:color w:val="4E4E4E"/>
          <w:sz w:val="24"/>
          <w:szCs w:val="24"/>
        </w:rPr>
        <w:t> will appear around any referenced cells. In our example, we'll change the first part of the formula to reference cell </w:t>
      </w:r>
      <w:r w:rsidRPr="0022632E">
        <w:rPr>
          <w:rStyle w:val="Strong"/>
          <w:rFonts w:cstheme="minorHAnsi"/>
          <w:color w:val="4E4E4E"/>
          <w:sz w:val="24"/>
          <w:szCs w:val="24"/>
        </w:rPr>
        <w:t>D10</w:t>
      </w:r>
      <w:r w:rsidRPr="0022632E">
        <w:rPr>
          <w:rFonts w:cstheme="minorHAnsi"/>
          <w:color w:val="4E4E4E"/>
          <w:sz w:val="24"/>
          <w:szCs w:val="24"/>
        </w:rPr>
        <w:t> instead of cell </w:t>
      </w:r>
      <w:r w:rsidRPr="0022632E">
        <w:rPr>
          <w:rStyle w:val="Strong"/>
          <w:rFonts w:cstheme="minorHAnsi"/>
          <w:color w:val="4E4E4E"/>
          <w:sz w:val="24"/>
          <w:szCs w:val="24"/>
        </w:rPr>
        <w:t>D9</w:t>
      </w:r>
      <w:r w:rsidRPr="0022632E">
        <w:rPr>
          <w:rFonts w:cstheme="minorHAnsi"/>
          <w:color w:val="4E4E4E"/>
          <w:sz w:val="24"/>
          <w:szCs w:val="24"/>
        </w:rPr>
        <w:t>.</w:t>
      </w:r>
    </w:p>
    <w:p w14:paraId="579F19A8" w14:textId="443ED748" w:rsidR="00697CA1" w:rsidRPr="0022632E" w:rsidRDefault="00697CA1" w:rsidP="00697CA1">
      <w:pPr>
        <w:shd w:val="clear" w:color="auto" w:fill="FFFFFF"/>
        <w:spacing w:after="168"/>
        <w:ind w:left="1470" w:right="750"/>
        <w:jc w:val="center"/>
        <w:textAlignment w:val="baseline"/>
        <w:rPr>
          <w:rFonts w:cstheme="minorHAnsi"/>
          <w:color w:val="4E4E4E"/>
          <w:sz w:val="24"/>
          <w:szCs w:val="24"/>
        </w:rPr>
      </w:pPr>
      <w:r w:rsidRPr="0022632E">
        <w:rPr>
          <w:rFonts w:cstheme="minorHAnsi"/>
          <w:noProof/>
          <w:color w:val="4E4E4E"/>
          <w:sz w:val="24"/>
          <w:szCs w:val="24"/>
        </w:rPr>
        <w:drawing>
          <wp:inline distT="0" distB="0" distL="0" distR="0" wp14:anchorId="494FB9B6" wp14:editId="3B79A1BE">
            <wp:extent cx="4335145" cy="3267710"/>
            <wp:effectExtent l="0" t="0" r="8255" b="8890"/>
            <wp:docPr id="76" name="Picture 76" descr="Editing the 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Editing the formula"/>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35145" cy="3267710"/>
                    </a:xfrm>
                    <a:prstGeom prst="rect">
                      <a:avLst/>
                    </a:prstGeom>
                    <a:noFill/>
                    <a:ln>
                      <a:noFill/>
                    </a:ln>
                  </pic:spPr>
                </pic:pic>
              </a:graphicData>
            </a:graphic>
          </wp:inline>
        </w:drawing>
      </w:r>
    </w:p>
    <w:p w14:paraId="0DA82E75" w14:textId="77777777" w:rsidR="00697CA1" w:rsidRPr="0022632E" w:rsidRDefault="00697CA1" w:rsidP="00697CA1">
      <w:pPr>
        <w:numPr>
          <w:ilvl w:val="0"/>
          <w:numId w:val="28"/>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t>When you're finished, press </w:t>
      </w:r>
      <w:r w:rsidRPr="0022632E">
        <w:rPr>
          <w:rStyle w:val="Strong"/>
          <w:rFonts w:cstheme="minorHAnsi"/>
          <w:color w:val="4E4E4E"/>
          <w:sz w:val="24"/>
          <w:szCs w:val="24"/>
        </w:rPr>
        <w:t>Enter</w:t>
      </w:r>
      <w:r w:rsidRPr="0022632E">
        <w:rPr>
          <w:rFonts w:cstheme="minorHAnsi"/>
          <w:color w:val="4E4E4E"/>
          <w:sz w:val="24"/>
          <w:szCs w:val="24"/>
        </w:rPr>
        <w:t> on your keyboard or select the </w:t>
      </w:r>
      <w:r w:rsidRPr="0022632E">
        <w:rPr>
          <w:rStyle w:val="Strong"/>
          <w:rFonts w:cstheme="minorHAnsi"/>
          <w:color w:val="4E4E4E"/>
          <w:sz w:val="24"/>
          <w:szCs w:val="24"/>
        </w:rPr>
        <w:t>Enter</w:t>
      </w:r>
      <w:r w:rsidRPr="0022632E">
        <w:rPr>
          <w:rFonts w:cstheme="minorHAnsi"/>
          <w:color w:val="4E4E4E"/>
          <w:sz w:val="24"/>
          <w:szCs w:val="24"/>
        </w:rPr>
        <w:t> command in the formula bar.</w:t>
      </w:r>
    </w:p>
    <w:p w14:paraId="080AEB9D" w14:textId="4DCA88CB" w:rsidR="00697CA1" w:rsidRPr="0022632E" w:rsidRDefault="00697CA1" w:rsidP="00697CA1">
      <w:pPr>
        <w:shd w:val="clear" w:color="auto" w:fill="FFFFFF"/>
        <w:spacing w:after="168"/>
        <w:ind w:left="1470" w:right="750"/>
        <w:jc w:val="center"/>
        <w:textAlignment w:val="baseline"/>
        <w:rPr>
          <w:rFonts w:cstheme="minorHAnsi"/>
          <w:color w:val="4E4E4E"/>
          <w:sz w:val="24"/>
          <w:szCs w:val="24"/>
        </w:rPr>
      </w:pPr>
      <w:r w:rsidRPr="0022632E">
        <w:rPr>
          <w:rFonts w:cstheme="minorHAnsi"/>
          <w:noProof/>
          <w:color w:val="4E4E4E"/>
          <w:sz w:val="24"/>
          <w:szCs w:val="24"/>
        </w:rPr>
        <w:lastRenderedPageBreak/>
        <w:drawing>
          <wp:inline distT="0" distB="0" distL="0" distR="0" wp14:anchorId="12945077" wp14:editId="5F90B708">
            <wp:extent cx="4335145" cy="3267710"/>
            <wp:effectExtent l="0" t="0" r="8255" b="8890"/>
            <wp:docPr id="75" name="Picture 75" descr="Press enter to finish edi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Press enter to finish editi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35145" cy="3267710"/>
                    </a:xfrm>
                    <a:prstGeom prst="rect">
                      <a:avLst/>
                    </a:prstGeom>
                    <a:noFill/>
                    <a:ln>
                      <a:noFill/>
                    </a:ln>
                  </pic:spPr>
                </pic:pic>
              </a:graphicData>
            </a:graphic>
          </wp:inline>
        </w:drawing>
      </w:r>
    </w:p>
    <w:p w14:paraId="25FDA6DA" w14:textId="77777777" w:rsidR="00697CA1" w:rsidRPr="0022632E" w:rsidRDefault="00697CA1" w:rsidP="00697CA1">
      <w:pPr>
        <w:numPr>
          <w:ilvl w:val="0"/>
          <w:numId w:val="28"/>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t>The formula will be </w:t>
      </w:r>
      <w:r w:rsidRPr="0022632E">
        <w:rPr>
          <w:rStyle w:val="Strong"/>
          <w:rFonts w:cstheme="minorHAnsi"/>
          <w:color w:val="4E4E4E"/>
          <w:sz w:val="24"/>
          <w:szCs w:val="24"/>
        </w:rPr>
        <w:t>updated</w:t>
      </w:r>
      <w:r w:rsidRPr="0022632E">
        <w:rPr>
          <w:rFonts w:cstheme="minorHAnsi"/>
          <w:color w:val="4E4E4E"/>
          <w:sz w:val="24"/>
          <w:szCs w:val="24"/>
        </w:rPr>
        <w:t>, and the </w:t>
      </w:r>
      <w:r w:rsidRPr="0022632E">
        <w:rPr>
          <w:rStyle w:val="Strong"/>
          <w:rFonts w:cstheme="minorHAnsi"/>
          <w:color w:val="4E4E4E"/>
          <w:sz w:val="24"/>
          <w:szCs w:val="24"/>
        </w:rPr>
        <w:t>new value</w:t>
      </w:r>
      <w:r w:rsidRPr="0022632E">
        <w:rPr>
          <w:rFonts w:cstheme="minorHAnsi"/>
          <w:color w:val="4E4E4E"/>
          <w:sz w:val="24"/>
          <w:szCs w:val="24"/>
        </w:rPr>
        <w:t> will be displayed in the cell.</w:t>
      </w:r>
    </w:p>
    <w:p w14:paraId="0EF6B13F" w14:textId="1D76A754" w:rsidR="00697CA1" w:rsidRPr="0022632E" w:rsidRDefault="00697CA1" w:rsidP="00697CA1">
      <w:pPr>
        <w:shd w:val="clear" w:color="auto" w:fill="FFFFFF"/>
        <w:spacing w:after="168"/>
        <w:ind w:left="1470" w:right="750"/>
        <w:jc w:val="center"/>
        <w:textAlignment w:val="baseline"/>
        <w:rPr>
          <w:rFonts w:cstheme="minorHAnsi"/>
          <w:color w:val="4E4E4E"/>
          <w:sz w:val="24"/>
          <w:szCs w:val="24"/>
        </w:rPr>
      </w:pPr>
      <w:r w:rsidRPr="0022632E">
        <w:rPr>
          <w:rFonts w:cstheme="minorHAnsi"/>
          <w:noProof/>
          <w:color w:val="4E4E4E"/>
          <w:sz w:val="24"/>
          <w:szCs w:val="24"/>
        </w:rPr>
        <w:drawing>
          <wp:inline distT="0" distB="0" distL="0" distR="0" wp14:anchorId="5EDF946F" wp14:editId="4657481F">
            <wp:extent cx="4335145" cy="3267710"/>
            <wp:effectExtent l="0" t="0" r="8255" b="8890"/>
            <wp:docPr id="74" name="Picture 74" descr="The new formula displays its resu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The new formula displays its result"/>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35145" cy="3267710"/>
                    </a:xfrm>
                    <a:prstGeom prst="rect">
                      <a:avLst/>
                    </a:prstGeom>
                    <a:noFill/>
                    <a:ln>
                      <a:noFill/>
                    </a:ln>
                  </pic:spPr>
                </pic:pic>
              </a:graphicData>
            </a:graphic>
          </wp:inline>
        </w:drawing>
      </w:r>
    </w:p>
    <w:p w14:paraId="28FA6C45" w14:textId="77777777" w:rsidR="00697CA1" w:rsidRPr="0022632E" w:rsidRDefault="00697CA1" w:rsidP="00697CA1">
      <w:pPr>
        <w:pStyle w:val="moreinfo"/>
        <w:shd w:val="clear" w:color="auto" w:fill="FFFFFF"/>
        <w:spacing w:before="305" w:beforeAutospacing="0" w:after="30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t>If you change your mind, you can press the </w:t>
      </w:r>
      <w:r w:rsidRPr="0022632E">
        <w:rPr>
          <w:rStyle w:val="Strong"/>
          <w:rFonts w:asciiTheme="minorHAnsi" w:hAnsiTheme="minorHAnsi" w:cstheme="minorHAnsi"/>
          <w:color w:val="4E4E4E"/>
        </w:rPr>
        <w:t>Esc</w:t>
      </w:r>
      <w:r w:rsidRPr="0022632E">
        <w:rPr>
          <w:rFonts w:asciiTheme="minorHAnsi" w:hAnsiTheme="minorHAnsi" w:cstheme="minorHAnsi"/>
          <w:color w:val="4E4E4E"/>
        </w:rPr>
        <w:t> key on your keyboard or click the </w:t>
      </w:r>
      <w:r w:rsidRPr="0022632E">
        <w:rPr>
          <w:rStyle w:val="Strong"/>
          <w:rFonts w:asciiTheme="minorHAnsi" w:hAnsiTheme="minorHAnsi" w:cstheme="minorHAnsi"/>
          <w:color w:val="4E4E4E"/>
        </w:rPr>
        <w:t>Cancel</w:t>
      </w:r>
      <w:r w:rsidRPr="0022632E">
        <w:rPr>
          <w:rFonts w:asciiTheme="minorHAnsi" w:hAnsiTheme="minorHAnsi" w:cstheme="minorHAnsi"/>
          <w:color w:val="4E4E4E"/>
        </w:rPr>
        <w:t> command in the formula bar to avoid accidentally making changes to your formula.</w:t>
      </w:r>
    </w:p>
    <w:p w14:paraId="2A185741" w14:textId="02E13AED" w:rsidR="00697CA1" w:rsidRPr="0022632E" w:rsidRDefault="00697CA1" w:rsidP="00697CA1">
      <w:pPr>
        <w:shd w:val="clear" w:color="auto" w:fill="FFFFFF"/>
        <w:jc w:val="center"/>
        <w:textAlignment w:val="baseline"/>
        <w:rPr>
          <w:rFonts w:cstheme="minorHAnsi"/>
          <w:color w:val="4E4E4E"/>
          <w:sz w:val="24"/>
          <w:szCs w:val="24"/>
        </w:rPr>
      </w:pPr>
      <w:r w:rsidRPr="0022632E">
        <w:rPr>
          <w:rFonts w:cstheme="minorHAnsi"/>
          <w:noProof/>
          <w:color w:val="4E4E4E"/>
          <w:sz w:val="24"/>
          <w:szCs w:val="24"/>
        </w:rPr>
        <w:lastRenderedPageBreak/>
        <w:drawing>
          <wp:inline distT="0" distB="0" distL="0" distR="0" wp14:anchorId="424E50CC" wp14:editId="4317CB5B">
            <wp:extent cx="4053840" cy="818515"/>
            <wp:effectExtent l="0" t="0" r="3810" b="635"/>
            <wp:docPr id="73" name="Picture 73" descr="Cancel an edit to a 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ancel an edit to a formula"/>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053840" cy="818515"/>
                    </a:xfrm>
                    <a:prstGeom prst="rect">
                      <a:avLst/>
                    </a:prstGeom>
                    <a:noFill/>
                    <a:ln>
                      <a:noFill/>
                    </a:ln>
                  </pic:spPr>
                </pic:pic>
              </a:graphicData>
            </a:graphic>
          </wp:inline>
        </w:drawing>
      </w:r>
    </w:p>
    <w:p w14:paraId="02D81755" w14:textId="77777777" w:rsidR="00697CA1" w:rsidRPr="0022632E" w:rsidRDefault="00697CA1" w:rsidP="00697CA1">
      <w:pPr>
        <w:pStyle w:val="moreinfo"/>
        <w:shd w:val="clear" w:color="auto" w:fill="FFFFFF"/>
        <w:spacing w:before="305" w:beforeAutospacing="0" w:after="30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t>To show all of the formulas in a spreadsheet, you can hold the </w:t>
      </w:r>
      <w:r w:rsidRPr="0022632E">
        <w:rPr>
          <w:rStyle w:val="Strong"/>
          <w:rFonts w:asciiTheme="minorHAnsi" w:hAnsiTheme="minorHAnsi" w:cstheme="minorHAnsi"/>
          <w:color w:val="4E4E4E"/>
        </w:rPr>
        <w:t>Ctrl</w:t>
      </w:r>
      <w:r w:rsidRPr="0022632E">
        <w:rPr>
          <w:rFonts w:asciiTheme="minorHAnsi" w:hAnsiTheme="minorHAnsi" w:cstheme="minorHAnsi"/>
          <w:color w:val="4E4E4E"/>
        </w:rPr>
        <w:t> key and press </w:t>
      </w:r>
      <w:r w:rsidRPr="0022632E">
        <w:rPr>
          <w:rStyle w:val="Strong"/>
          <w:rFonts w:asciiTheme="minorHAnsi" w:hAnsiTheme="minorHAnsi" w:cstheme="minorHAnsi"/>
          <w:color w:val="4E4E4E"/>
        </w:rPr>
        <w:t>`</w:t>
      </w:r>
      <w:r w:rsidRPr="0022632E">
        <w:rPr>
          <w:rFonts w:asciiTheme="minorHAnsi" w:hAnsiTheme="minorHAnsi" w:cstheme="minorHAnsi"/>
          <w:color w:val="4E4E4E"/>
        </w:rPr>
        <w:t> (grave accent). The grave accent key is usually located in the top-left corner of the keyboard. You can press </w:t>
      </w:r>
      <w:r w:rsidRPr="0022632E">
        <w:rPr>
          <w:rStyle w:val="Strong"/>
          <w:rFonts w:asciiTheme="minorHAnsi" w:hAnsiTheme="minorHAnsi" w:cstheme="minorHAnsi"/>
          <w:color w:val="4E4E4E"/>
        </w:rPr>
        <w:t>Ctrl+`</w:t>
      </w:r>
      <w:r w:rsidRPr="0022632E">
        <w:rPr>
          <w:rFonts w:asciiTheme="minorHAnsi" w:hAnsiTheme="minorHAnsi" w:cstheme="minorHAnsi"/>
          <w:color w:val="4E4E4E"/>
        </w:rPr>
        <w:t> again to switch back to the normal view.</w:t>
      </w:r>
    </w:p>
    <w:p w14:paraId="3703CCA1" w14:textId="77777777" w:rsidR="00697CA1" w:rsidRPr="0022632E" w:rsidRDefault="00697CA1" w:rsidP="00697CA1">
      <w:pPr>
        <w:pStyle w:val="Heading3"/>
        <w:shd w:val="clear" w:color="auto" w:fill="FFFFFF"/>
        <w:spacing w:before="432" w:beforeAutospacing="0" w:after="156" w:afterAutospacing="0" w:line="252" w:lineRule="atLeast"/>
        <w:textAlignment w:val="baseline"/>
        <w:rPr>
          <w:rFonts w:asciiTheme="minorHAnsi" w:hAnsiTheme="minorHAnsi" w:cstheme="minorHAnsi"/>
          <w:b w:val="0"/>
          <w:bCs w:val="0"/>
          <w:color w:val="4E4E4E"/>
          <w:spacing w:val="-5"/>
          <w:sz w:val="24"/>
          <w:szCs w:val="24"/>
        </w:rPr>
      </w:pPr>
      <w:r w:rsidRPr="0022632E">
        <w:rPr>
          <w:rFonts w:asciiTheme="minorHAnsi" w:hAnsiTheme="minorHAnsi" w:cstheme="minorHAnsi"/>
          <w:b w:val="0"/>
          <w:bCs w:val="0"/>
          <w:color w:val="4E4E4E"/>
          <w:spacing w:val="-5"/>
          <w:sz w:val="24"/>
          <w:szCs w:val="24"/>
        </w:rPr>
        <w:t>Challenge!</w:t>
      </w:r>
    </w:p>
    <w:p w14:paraId="27CE1189" w14:textId="77777777" w:rsidR="00697CA1" w:rsidRPr="0022632E" w:rsidRDefault="00697CA1" w:rsidP="00697CA1">
      <w:pPr>
        <w:numPr>
          <w:ilvl w:val="0"/>
          <w:numId w:val="29"/>
        </w:numPr>
        <w:shd w:val="clear" w:color="auto" w:fill="FFFFFF"/>
        <w:spacing w:after="0" w:line="240" w:lineRule="auto"/>
        <w:ind w:left="1470" w:right="750"/>
        <w:textAlignment w:val="baseline"/>
        <w:rPr>
          <w:rFonts w:cstheme="minorHAnsi"/>
          <w:color w:val="4E4E4E"/>
          <w:sz w:val="24"/>
          <w:szCs w:val="24"/>
        </w:rPr>
      </w:pPr>
      <w:r w:rsidRPr="0022632E">
        <w:rPr>
          <w:rFonts w:cstheme="minorHAnsi"/>
          <w:color w:val="4E4E4E"/>
          <w:sz w:val="24"/>
          <w:szCs w:val="24"/>
        </w:rPr>
        <w:t>Open our </w:t>
      </w:r>
      <w:hyperlink r:id="rId34" w:history="1">
        <w:r w:rsidRPr="0022632E">
          <w:rPr>
            <w:rStyle w:val="Hyperlink"/>
            <w:rFonts w:cstheme="minorHAnsi"/>
            <w:b/>
            <w:bCs/>
            <w:color w:val="00ACD7"/>
            <w:sz w:val="24"/>
            <w:szCs w:val="24"/>
            <w:bdr w:val="none" w:sz="0" w:space="0" w:color="auto" w:frame="1"/>
          </w:rPr>
          <w:t>practice workbook</w:t>
        </w:r>
      </w:hyperlink>
      <w:r w:rsidRPr="0022632E">
        <w:rPr>
          <w:rFonts w:cstheme="minorHAnsi"/>
          <w:color w:val="4E4E4E"/>
          <w:sz w:val="24"/>
          <w:szCs w:val="24"/>
        </w:rPr>
        <w:t>.</w:t>
      </w:r>
    </w:p>
    <w:p w14:paraId="27838578" w14:textId="77777777" w:rsidR="00697CA1" w:rsidRPr="0022632E" w:rsidRDefault="00697CA1" w:rsidP="00697CA1">
      <w:pPr>
        <w:numPr>
          <w:ilvl w:val="0"/>
          <w:numId w:val="29"/>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t>Click the </w:t>
      </w:r>
      <w:r w:rsidRPr="0022632E">
        <w:rPr>
          <w:rStyle w:val="Strong"/>
          <w:rFonts w:cstheme="minorHAnsi"/>
          <w:color w:val="4E4E4E"/>
          <w:sz w:val="24"/>
          <w:szCs w:val="24"/>
        </w:rPr>
        <w:t>Challenge</w:t>
      </w:r>
      <w:r w:rsidRPr="0022632E">
        <w:rPr>
          <w:rFonts w:cstheme="minorHAnsi"/>
          <w:color w:val="4E4E4E"/>
          <w:sz w:val="24"/>
          <w:szCs w:val="24"/>
        </w:rPr>
        <w:t> tab in the bottom-left of the workbook.</w:t>
      </w:r>
    </w:p>
    <w:p w14:paraId="7BA4181E" w14:textId="77777777" w:rsidR="00697CA1" w:rsidRPr="0022632E" w:rsidRDefault="00697CA1" w:rsidP="00697CA1">
      <w:pPr>
        <w:numPr>
          <w:ilvl w:val="0"/>
          <w:numId w:val="29"/>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t>Create a formula in cell </w:t>
      </w:r>
      <w:r w:rsidRPr="0022632E">
        <w:rPr>
          <w:rStyle w:val="Strong"/>
          <w:rFonts w:cstheme="minorHAnsi"/>
          <w:color w:val="4E4E4E"/>
          <w:sz w:val="24"/>
          <w:szCs w:val="24"/>
        </w:rPr>
        <w:t>D4</w:t>
      </w:r>
      <w:r w:rsidRPr="0022632E">
        <w:rPr>
          <w:rFonts w:cstheme="minorHAnsi"/>
          <w:color w:val="4E4E4E"/>
          <w:sz w:val="24"/>
          <w:szCs w:val="24"/>
        </w:rPr>
        <w:t> that multiplies the quantity in </w:t>
      </w:r>
      <w:r w:rsidRPr="0022632E">
        <w:rPr>
          <w:rStyle w:val="Strong"/>
          <w:rFonts w:cstheme="minorHAnsi"/>
          <w:color w:val="4E4E4E"/>
          <w:sz w:val="24"/>
          <w:szCs w:val="24"/>
        </w:rPr>
        <w:t>B4</w:t>
      </w:r>
      <w:r w:rsidRPr="0022632E">
        <w:rPr>
          <w:rFonts w:cstheme="minorHAnsi"/>
          <w:color w:val="4E4E4E"/>
          <w:sz w:val="24"/>
          <w:szCs w:val="24"/>
        </w:rPr>
        <w:t> by the price per unit in cell </w:t>
      </w:r>
      <w:r w:rsidRPr="0022632E">
        <w:rPr>
          <w:rStyle w:val="Strong"/>
          <w:rFonts w:cstheme="minorHAnsi"/>
          <w:color w:val="4E4E4E"/>
          <w:sz w:val="24"/>
          <w:szCs w:val="24"/>
        </w:rPr>
        <w:t>C4</w:t>
      </w:r>
      <w:r w:rsidRPr="0022632E">
        <w:rPr>
          <w:rFonts w:cstheme="minorHAnsi"/>
          <w:color w:val="4E4E4E"/>
          <w:sz w:val="24"/>
          <w:szCs w:val="24"/>
        </w:rPr>
        <w:t>.</w:t>
      </w:r>
    </w:p>
    <w:p w14:paraId="613E3AB2" w14:textId="77777777" w:rsidR="00697CA1" w:rsidRPr="0022632E" w:rsidRDefault="00697CA1" w:rsidP="00697CA1">
      <w:pPr>
        <w:numPr>
          <w:ilvl w:val="0"/>
          <w:numId w:val="29"/>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t>Use the </w:t>
      </w:r>
      <w:r w:rsidRPr="0022632E">
        <w:rPr>
          <w:rStyle w:val="Strong"/>
          <w:rFonts w:cstheme="minorHAnsi"/>
          <w:color w:val="4E4E4E"/>
          <w:sz w:val="24"/>
          <w:szCs w:val="24"/>
        </w:rPr>
        <w:t>fill handle</w:t>
      </w:r>
      <w:r w:rsidRPr="0022632E">
        <w:rPr>
          <w:rFonts w:cstheme="minorHAnsi"/>
          <w:color w:val="4E4E4E"/>
          <w:sz w:val="24"/>
          <w:szCs w:val="24"/>
        </w:rPr>
        <w:t> to copy the formula in cell </w:t>
      </w:r>
      <w:r w:rsidRPr="0022632E">
        <w:rPr>
          <w:rStyle w:val="Strong"/>
          <w:rFonts w:cstheme="minorHAnsi"/>
          <w:color w:val="4E4E4E"/>
          <w:sz w:val="24"/>
          <w:szCs w:val="24"/>
        </w:rPr>
        <w:t>D4</w:t>
      </w:r>
      <w:r w:rsidRPr="0022632E">
        <w:rPr>
          <w:rFonts w:cstheme="minorHAnsi"/>
          <w:color w:val="4E4E4E"/>
          <w:sz w:val="24"/>
          <w:szCs w:val="24"/>
        </w:rPr>
        <w:t> to cells </w:t>
      </w:r>
      <w:r w:rsidRPr="0022632E">
        <w:rPr>
          <w:rStyle w:val="Strong"/>
          <w:rFonts w:cstheme="minorHAnsi"/>
          <w:color w:val="4E4E4E"/>
          <w:sz w:val="24"/>
          <w:szCs w:val="24"/>
        </w:rPr>
        <w:t>D5:D7</w:t>
      </w:r>
      <w:r w:rsidRPr="0022632E">
        <w:rPr>
          <w:rFonts w:cstheme="minorHAnsi"/>
          <w:color w:val="4E4E4E"/>
          <w:sz w:val="24"/>
          <w:szCs w:val="24"/>
        </w:rPr>
        <w:t>.</w:t>
      </w:r>
    </w:p>
    <w:p w14:paraId="2B5EABFC" w14:textId="77777777" w:rsidR="00697CA1" w:rsidRPr="0022632E" w:rsidRDefault="00697CA1" w:rsidP="00697CA1">
      <w:pPr>
        <w:numPr>
          <w:ilvl w:val="0"/>
          <w:numId w:val="29"/>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t>Change the price per unit for the fried plantains in cell </w:t>
      </w:r>
      <w:r w:rsidRPr="0022632E">
        <w:rPr>
          <w:rStyle w:val="Strong"/>
          <w:rFonts w:cstheme="minorHAnsi"/>
          <w:color w:val="4E4E4E"/>
          <w:sz w:val="24"/>
          <w:szCs w:val="24"/>
        </w:rPr>
        <w:t>C6</w:t>
      </w:r>
      <w:r w:rsidRPr="0022632E">
        <w:rPr>
          <w:rFonts w:cstheme="minorHAnsi"/>
          <w:color w:val="4E4E4E"/>
          <w:sz w:val="24"/>
          <w:szCs w:val="24"/>
        </w:rPr>
        <w:t> to $2.25. Notice that the line total automatically changes as well.</w:t>
      </w:r>
    </w:p>
    <w:p w14:paraId="69F8BCE8" w14:textId="77777777" w:rsidR="00697CA1" w:rsidRPr="0022632E" w:rsidRDefault="00697CA1" w:rsidP="00697CA1">
      <w:pPr>
        <w:numPr>
          <w:ilvl w:val="0"/>
          <w:numId w:val="29"/>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t>Edit the formula for the total in cell </w:t>
      </w:r>
      <w:r w:rsidRPr="0022632E">
        <w:rPr>
          <w:rStyle w:val="Strong"/>
          <w:rFonts w:cstheme="minorHAnsi"/>
          <w:color w:val="4E4E4E"/>
          <w:sz w:val="24"/>
          <w:szCs w:val="24"/>
        </w:rPr>
        <w:t>D8</w:t>
      </w:r>
      <w:r w:rsidRPr="0022632E">
        <w:rPr>
          <w:rFonts w:cstheme="minorHAnsi"/>
          <w:color w:val="4E4E4E"/>
          <w:sz w:val="24"/>
          <w:szCs w:val="24"/>
        </w:rPr>
        <w:t> so it also adds cell </w:t>
      </w:r>
      <w:r w:rsidRPr="0022632E">
        <w:rPr>
          <w:rStyle w:val="Strong"/>
          <w:rFonts w:cstheme="minorHAnsi"/>
          <w:color w:val="4E4E4E"/>
          <w:sz w:val="24"/>
          <w:szCs w:val="24"/>
        </w:rPr>
        <w:t>D7</w:t>
      </w:r>
      <w:r w:rsidRPr="0022632E">
        <w:rPr>
          <w:rFonts w:cstheme="minorHAnsi"/>
          <w:color w:val="4E4E4E"/>
          <w:sz w:val="24"/>
          <w:szCs w:val="24"/>
        </w:rPr>
        <w:t>.</w:t>
      </w:r>
    </w:p>
    <w:p w14:paraId="067412BC" w14:textId="77777777" w:rsidR="00697CA1" w:rsidRPr="0022632E" w:rsidRDefault="00697CA1" w:rsidP="00697CA1">
      <w:pPr>
        <w:numPr>
          <w:ilvl w:val="0"/>
          <w:numId w:val="29"/>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t>When you're finished, your workbook should look like this:</w:t>
      </w:r>
    </w:p>
    <w:p w14:paraId="2DFF72D7" w14:textId="083D008D" w:rsidR="00697CA1" w:rsidRPr="0022632E" w:rsidRDefault="00697CA1" w:rsidP="00697CA1">
      <w:pPr>
        <w:pStyle w:val="NormalWeb"/>
        <w:shd w:val="clear" w:color="auto" w:fill="FFFFFF"/>
        <w:spacing w:before="305" w:beforeAutospacing="0" w:after="305" w:afterAutospacing="0" w:line="360" w:lineRule="atLeast"/>
        <w:ind w:left="1470" w:right="750"/>
        <w:textAlignment w:val="baseline"/>
        <w:rPr>
          <w:rFonts w:asciiTheme="minorHAnsi" w:hAnsiTheme="minorHAnsi" w:cstheme="minorHAnsi"/>
          <w:color w:val="4E4E4E"/>
        </w:rPr>
      </w:pPr>
      <w:r w:rsidRPr="0022632E">
        <w:rPr>
          <w:rFonts w:asciiTheme="minorHAnsi" w:hAnsiTheme="minorHAnsi" w:cstheme="minorHAnsi"/>
          <w:noProof/>
          <w:color w:val="4E4E4E"/>
        </w:rPr>
        <w:drawing>
          <wp:inline distT="0" distB="0" distL="0" distR="0" wp14:anchorId="517E8038" wp14:editId="06A8792A">
            <wp:extent cx="6030595" cy="2985770"/>
            <wp:effectExtent l="0" t="0" r="8255" b="5080"/>
            <wp:docPr id="72" name="Picture 72" descr="Intro Formulas Challen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Intro Formulas Challenge"/>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030595" cy="2985770"/>
                    </a:xfrm>
                    <a:prstGeom prst="rect">
                      <a:avLst/>
                    </a:prstGeom>
                    <a:noFill/>
                    <a:ln>
                      <a:noFill/>
                    </a:ln>
                  </pic:spPr>
                </pic:pic>
              </a:graphicData>
            </a:graphic>
          </wp:inline>
        </w:drawing>
      </w:r>
    </w:p>
    <w:p w14:paraId="290EE751" w14:textId="77777777" w:rsidR="0022632E" w:rsidRPr="0022632E" w:rsidRDefault="0022632E" w:rsidP="0022632E">
      <w:pPr>
        <w:pStyle w:val="Heading4"/>
        <w:spacing w:before="480" w:after="192" w:line="276" w:lineRule="atLeast"/>
        <w:textAlignment w:val="baseline"/>
        <w:rPr>
          <w:rFonts w:asciiTheme="minorHAnsi" w:hAnsiTheme="minorHAnsi" w:cstheme="minorHAnsi"/>
          <w:color w:val="4E4E4E"/>
          <w:spacing w:val="-4"/>
          <w:sz w:val="24"/>
          <w:szCs w:val="24"/>
        </w:rPr>
      </w:pPr>
      <w:r w:rsidRPr="0022632E">
        <w:rPr>
          <w:rFonts w:asciiTheme="minorHAnsi" w:hAnsiTheme="minorHAnsi" w:cstheme="minorHAnsi"/>
          <w:b/>
          <w:bCs/>
          <w:color w:val="4E4E4E"/>
          <w:spacing w:val="-4"/>
          <w:sz w:val="24"/>
          <w:szCs w:val="24"/>
        </w:rPr>
        <w:lastRenderedPageBreak/>
        <w:t>Relative references</w:t>
      </w:r>
    </w:p>
    <w:p w14:paraId="3BCCD216" w14:textId="77777777" w:rsidR="0022632E" w:rsidRPr="0022632E" w:rsidRDefault="0022632E" w:rsidP="0022632E">
      <w:pPr>
        <w:pStyle w:val="NormalWeb"/>
        <w:spacing w:before="305" w:beforeAutospacing="0" w:after="305" w:afterAutospacing="0" w:line="360" w:lineRule="atLeast"/>
        <w:textAlignment w:val="baseline"/>
        <w:rPr>
          <w:rFonts w:asciiTheme="minorHAnsi" w:hAnsiTheme="minorHAnsi" w:cstheme="minorHAnsi"/>
        </w:rPr>
      </w:pPr>
      <w:r w:rsidRPr="0022632E">
        <w:rPr>
          <w:rFonts w:asciiTheme="minorHAnsi" w:hAnsiTheme="minorHAnsi" w:cstheme="minorHAnsi"/>
        </w:rPr>
        <w:t>By default, all cell references are </w:t>
      </w:r>
      <w:r w:rsidRPr="0022632E">
        <w:rPr>
          <w:rStyle w:val="Strong"/>
          <w:rFonts w:asciiTheme="minorHAnsi" w:hAnsiTheme="minorHAnsi" w:cstheme="minorHAnsi"/>
        </w:rPr>
        <w:t>relative references</w:t>
      </w:r>
      <w:r w:rsidRPr="0022632E">
        <w:rPr>
          <w:rFonts w:asciiTheme="minorHAnsi" w:hAnsiTheme="minorHAnsi" w:cstheme="minorHAnsi"/>
        </w:rPr>
        <w:t>. When copied across multiple cells, they change based on the relative position of rows and columns. For example, if you copy the formula </w:t>
      </w:r>
      <w:r w:rsidRPr="0022632E">
        <w:rPr>
          <w:rStyle w:val="Strong"/>
          <w:rFonts w:asciiTheme="minorHAnsi" w:hAnsiTheme="minorHAnsi" w:cstheme="minorHAnsi"/>
        </w:rPr>
        <w:t>=A1+B1</w:t>
      </w:r>
      <w:r w:rsidRPr="0022632E">
        <w:rPr>
          <w:rFonts w:asciiTheme="minorHAnsi" w:hAnsiTheme="minorHAnsi" w:cstheme="minorHAnsi"/>
        </w:rPr>
        <w:t> from row 1 to row 2, the formula will become </w:t>
      </w:r>
      <w:r w:rsidRPr="0022632E">
        <w:rPr>
          <w:rStyle w:val="Strong"/>
          <w:rFonts w:asciiTheme="minorHAnsi" w:hAnsiTheme="minorHAnsi" w:cstheme="minorHAnsi"/>
        </w:rPr>
        <w:t>=A2+B2</w:t>
      </w:r>
      <w:r w:rsidRPr="0022632E">
        <w:rPr>
          <w:rFonts w:asciiTheme="minorHAnsi" w:hAnsiTheme="minorHAnsi" w:cstheme="minorHAnsi"/>
        </w:rPr>
        <w:t>. Relative references are especially convenient whenever you need to repeat the same calculation across multiple rows or columns.</w:t>
      </w:r>
    </w:p>
    <w:p w14:paraId="3BA470A8" w14:textId="77777777" w:rsidR="0022632E" w:rsidRPr="0022632E" w:rsidRDefault="0022632E" w:rsidP="0022632E">
      <w:pPr>
        <w:pStyle w:val="Heading4"/>
        <w:spacing w:before="480" w:after="192" w:line="276" w:lineRule="atLeast"/>
        <w:textAlignment w:val="baseline"/>
        <w:rPr>
          <w:rFonts w:asciiTheme="minorHAnsi" w:hAnsiTheme="minorHAnsi" w:cstheme="minorHAnsi"/>
          <w:color w:val="4E4E4E"/>
          <w:spacing w:val="-4"/>
          <w:sz w:val="24"/>
          <w:szCs w:val="24"/>
        </w:rPr>
      </w:pPr>
      <w:r w:rsidRPr="0022632E">
        <w:rPr>
          <w:rFonts w:asciiTheme="minorHAnsi" w:hAnsiTheme="minorHAnsi" w:cstheme="minorHAnsi"/>
          <w:b/>
          <w:bCs/>
          <w:color w:val="4E4E4E"/>
          <w:spacing w:val="-4"/>
          <w:sz w:val="24"/>
          <w:szCs w:val="24"/>
        </w:rPr>
        <w:t>To create and copy a formula using relative references:</w:t>
      </w:r>
    </w:p>
    <w:p w14:paraId="2E82AEA1" w14:textId="77777777" w:rsidR="0022632E" w:rsidRPr="0022632E" w:rsidRDefault="0022632E" w:rsidP="0022632E">
      <w:pPr>
        <w:pStyle w:val="NormalWeb"/>
        <w:spacing w:before="305" w:beforeAutospacing="0" w:after="305" w:afterAutospacing="0" w:line="360" w:lineRule="atLeast"/>
        <w:textAlignment w:val="baseline"/>
        <w:rPr>
          <w:rFonts w:asciiTheme="minorHAnsi" w:hAnsiTheme="minorHAnsi" w:cstheme="minorHAnsi"/>
        </w:rPr>
      </w:pPr>
      <w:r w:rsidRPr="0022632E">
        <w:rPr>
          <w:rFonts w:asciiTheme="minorHAnsi" w:hAnsiTheme="minorHAnsi" w:cstheme="minorHAnsi"/>
        </w:rPr>
        <w:t>In the following example, we want to create a formula that will multiply each item's </w:t>
      </w:r>
      <w:r w:rsidRPr="0022632E">
        <w:rPr>
          <w:rStyle w:val="Strong"/>
          <w:rFonts w:asciiTheme="minorHAnsi" w:hAnsiTheme="minorHAnsi" w:cstheme="minorHAnsi"/>
        </w:rPr>
        <w:t>price</w:t>
      </w:r>
      <w:r w:rsidRPr="0022632E">
        <w:rPr>
          <w:rFonts w:asciiTheme="minorHAnsi" w:hAnsiTheme="minorHAnsi" w:cstheme="minorHAnsi"/>
        </w:rPr>
        <w:t> by the </w:t>
      </w:r>
      <w:r w:rsidRPr="0022632E">
        <w:rPr>
          <w:rStyle w:val="Strong"/>
          <w:rFonts w:asciiTheme="minorHAnsi" w:hAnsiTheme="minorHAnsi" w:cstheme="minorHAnsi"/>
        </w:rPr>
        <w:t>quantity</w:t>
      </w:r>
      <w:r w:rsidRPr="0022632E">
        <w:rPr>
          <w:rFonts w:asciiTheme="minorHAnsi" w:hAnsiTheme="minorHAnsi" w:cstheme="minorHAnsi"/>
        </w:rPr>
        <w:t>. Instead of creating a new formula for each row, we can create a single formula in cell </w:t>
      </w:r>
      <w:r w:rsidRPr="0022632E">
        <w:rPr>
          <w:rStyle w:val="Strong"/>
          <w:rFonts w:asciiTheme="minorHAnsi" w:hAnsiTheme="minorHAnsi" w:cstheme="minorHAnsi"/>
        </w:rPr>
        <w:t>D4</w:t>
      </w:r>
      <w:r w:rsidRPr="0022632E">
        <w:rPr>
          <w:rFonts w:asciiTheme="minorHAnsi" w:hAnsiTheme="minorHAnsi" w:cstheme="minorHAnsi"/>
        </w:rPr>
        <w:t> and then copy it to the other rows. We'll use relative references so the formula calculates the total for each item correctly.</w:t>
      </w:r>
    </w:p>
    <w:p w14:paraId="667228E8" w14:textId="77777777" w:rsidR="0022632E" w:rsidRPr="0022632E" w:rsidRDefault="0022632E" w:rsidP="0022632E">
      <w:pPr>
        <w:numPr>
          <w:ilvl w:val="0"/>
          <w:numId w:val="30"/>
        </w:numPr>
        <w:spacing w:after="168" w:line="240" w:lineRule="auto"/>
        <w:ind w:left="1470" w:right="750"/>
        <w:textAlignment w:val="baseline"/>
        <w:rPr>
          <w:rFonts w:cstheme="minorHAnsi"/>
          <w:sz w:val="24"/>
          <w:szCs w:val="24"/>
        </w:rPr>
      </w:pPr>
      <w:r w:rsidRPr="0022632E">
        <w:rPr>
          <w:rFonts w:cstheme="minorHAnsi"/>
          <w:sz w:val="24"/>
          <w:szCs w:val="24"/>
        </w:rPr>
        <w:t>Select the </w:t>
      </w:r>
      <w:r w:rsidRPr="0022632E">
        <w:rPr>
          <w:rStyle w:val="Strong"/>
          <w:rFonts w:cstheme="minorHAnsi"/>
          <w:sz w:val="24"/>
          <w:szCs w:val="24"/>
        </w:rPr>
        <w:t>cell</w:t>
      </w:r>
      <w:r w:rsidRPr="0022632E">
        <w:rPr>
          <w:rFonts w:cstheme="minorHAnsi"/>
          <w:sz w:val="24"/>
          <w:szCs w:val="24"/>
        </w:rPr>
        <w:t> that will contain the formula. In our example, we'll select cell </w:t>
      </w:r>
      <w:r w:rsidRPr="0022632E">
        <w:rPr>
          <w:rStyle w:val="Strong"/>
          <w:rFonts w:cstheme="minorHAnsi"/>
          <w:sz w:val="24"/>
          <w:szCs w:val="24"/>
        </w:rPr>
        <w:t>D4</w:t>
      </w:r>
      <w:r w:rsidRPr="0022632E">
        <w:rPr>
          <w:rFonts w:cstheme="minorHAnsi"/>
          <w:sz w:val="24"/>
          <w:szCs w:val="24"/>
        </w:rPr>
        <w:t>.</w:t>
      </w:r>
    </w:p>
    <w:p w14:paraId="449844FE" w14:textId="048785F5" w:rsidR="0022632E" w:rsidRPr="0022632E" w:rsidRDefault="0022632E" w:rsidP="0022632E">
      <w:pPr>
        <w:spacing w:after="168"/>
        <w:ind w:left="1470" w:right="750"/>
        <w:jc w:val="center"/>
        <w:textAlignment w:val="baseline"/>
        <w:rPr>
          <w:rFonts w:cstheme="minorHAnsi"/>
          <w:sz w:val="24"/>
          <w:szCs w:val="24"/>
        </w:rPr>
      </w:pPr>
      <w:r w:rsidRPr="0022632E">
        <w:rPr>
          <w:rFonts w:cstheme="minorHAnsi"/>
          <w:noProof/>
          <w:sz w:val="24"/>
          <w:szCs w:val="24"/>
        </w:rPr>
        <w:drawing>
          <wp:inline distT="0" distB="0" distL="0" distR="0" wp14:anchorId="399A014A" wp14:editId="37E91997">
            <wp:extent cx="6030595" cy="3557270"/>
            <wp:effectExtent l="0" t="0" r="8255" b="5080"/>
            <wp:docPr id="97" name="Picture 97" descr="Selecting a ce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Selecting a cell"/>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030595" cy="3557270"/>
                    </a:xfrm>
                    <a:prstGeom prst="rect">
                      <a:avLst/>
                    </a:prstGeom>
                    <a:noFill/>
                    <a:ln>
                      <a:noFill/>
                    </a:ln>
                  </pic:spPr>
                </pic:pic>
              </a:graphicData>
            </a:graphic>
          </wp:inline>
        </w:drawing>
      </w:r>
    </w:p>
    <w:p w14:paraId="209B8FA7" w14:textId="77777777" w:rsidR="0022632E" w:rsidRPr="0022632E" w:rsidRDefault="0022632E" w:rsidP="0022632E">
      <w:pPr>
        <w:numPr>
          <w:ilvl w:val="0"/>
          <w:numId w:val="30"/>
        </w:numPr>
        <w:spacing w:after="168" w:line="240" w:lineRule="auto"/>
        <w:ind w:left="1470" w:right="750"/>
        <w:textAlignment w:val="baseline"/>
        <w:rPr>
          <w:rFonts w:cstheme="minorHAnsi"/>
          <w:sz w:val="24"/>
          <w:szCs w:val="24"/>
        </w:rPr>
      </w:pPr>
      <w:r w:rsidRPr="0022632E">
        <w:rPr>
          <w:rFonts w:cstheme="minorHAnsi"/>
          <w:sz w:val="24"/>
          <w:szCs w:val="24"/>
        </w:rPr>
        <w:t>Enter the </w:t>
      </w:r>
      <w:r w:rsidRPr="0022632E">
        <w:rPr>
          <w:rStyle w:val="Strong"/>
          <w:rFonts w:cstheme="minorHAnsi"/>
          <w:sz w:val="24"/>
          <w:szCs w:val="24"/>
        </w:rPr>
        <w:t>formula</w:t>
      </w:r>
      <w:r w:rsidRPr="0022632E">
        <w:rPr>
          <w:rFonts w:cstheme="minorHAnsi"/>
          <w:sz w:val="24"/>
          <w:szCs w:val="24"/>
        </w:rPr>
        <w:t> to calculate the desired value. In our example, we'll type </w:t>
      </w:r>
      <w:r w:rsidRPr="0022632E">
        <w:rPr>
          <w:rStyle w:val="Strong"/>
          <w:rFonts w:cstheme="minorHAnsi"/>
          <w:sz w:val="24"/>
          <w:szCs w:val="24"/>
        </w:rPr>
        <w:t>=B4*C4</w:t>
      </w:r>
      <w:r w:rsidRPr="0022632E">
        <w:rPr>
          <w:rFonts w:cstheme="minorHAnsi"/>
          <w:sz w:val="24"/>
          <w:szCs w:val="24"/>
        </w:rPr>
        <w:t>.</w:t>
      </w:r>
    </w:p>
    <w:p w14:paraId="0AE2C92C" w14:textId="020E918D" w:rsidR="0022632E" w:rsidRPr="0022632E" w:rsidRDefault="0022632E" w:rsidP="0022632E">
      <w:pPr>
        <w:spacing w:after="168"/>
        <w:ind w:left="1470" w:right="750"/>
        <w:jc w:val="center"/>
        <w:textAlignment w:val="baseline"/>
        <w:rPr>
          <w:rFonts w:cstheme="minorHAnsi"/>
          <w:sz w:val="24"/>
          <w:szCs w:val="24"/>
        </w:rPr>
      </w:pPr>
      <w:r w:rsidRPr="0022632E">
        <w:rPr>
          <w:rFonts w:cstheme="minorHAnsi"/>
          <w:noProof/>
          <w:sz w:val="24"/>
          <w:szCs w:val="24"/>
        </w:rPr>
        <w:lastRenderedPageBreak/>
        <w:drawing>
          <wp:inline distT="0" distB="0" distL="0" distR="0" wp14:anchorId="64303931" wp14:editId="4D459915">
            <wp:extent cx="6030595" cy="3557270"/>
            <wp:effectExtent l="0" t="0" r="8255" b="5080"/>
            <wp:docPr id="96" name="Picture 96" descr="Entering a 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Entering a formula"/>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030595" cy="3557270"/>
                    </a:xfrm>
                    <a:prstGeom prst="rect">
                      <a:avLst/>
                    </a:prstGeom>
                    <a:noFill/>
                    <a:ln>
                      <a:noFill/>
                    </a:ln>
                  </pic:spPr>
                </pic:pic>
              </a:graphicData>
            </a:graphic>
          </wp:inline>
        </w:drawing>
      </w:r>
    </w:p>
    <w:p w14:paraId="394C45BF" w14:textId="77777777" w:rsidR="0022632E" w:rsidRPr="0022632E" w:rsidRDefault="0022632E" w:rsidP="0022632E">
      <w:pPr>
        <w:numPr>
          <w:ilvl w:val="0"/>
          <w:numId w:val="30"/>
        </w:numPr>
        <w:spacing w:after="168" w:line="240" w:lineRule="auto"/>
        <w:ind w:left="1470" w:right="750"/>
        <w:textAlignment w:val="baseline"/>
        <w:rPr>
          <w:rFonts w:cstheme="minorHAnsi"/>
          <w:sz w:val="24"/>
          <w:szCs w:val="24"/>
        </w:rPr>
      </w:pPr>
      <w:r w:rsidRPr="0022632E">
        <w:rPr>
          <w:rFonts w:cstheme="minorHAnsi"/>
          <w:sz w:val="24"/>
          <w:szCs w:val="24"/>
        </w:rPr>
        <w:t>Press </w:t>
      </w:r>
      <w:r w:rsidRPr="0022632E">
        <w:rPr>
          <w:rStyle w:val="Strong"/>
          <w:rFonts w:cstheme="minorHAnsi"/>
          <w:sz w:val="24"/>
          <w:szCs w:val="24"/>
        </w:rPr>
        <w:t>Enter</w:t>
      </w:r>
      <w:r w:rsidRPr="0022632E">
        <w:rPr>
          <w:rFonts w:cstheme="minorHAnsi"/>
          <w:sz w:val="24"/>
          <w:szCs w:val="24"/>
        </w:rPr>
        <w:t> on your keyboard. The formula will be calculated, and the result will be displayed in the cell.</w:t>
      </w:r>
    </w:p>
    <w:p w14:paraId="20E8861C" w14:textId="0B907FF0" w:rsidR="00697CA1" w:rsidRPr="0022632E" w:rsidRDefault="0022632E" w:rsidP="0022632E">
      <w:pPr>
        <w:spacing w:after="0" w:line="360" w:lineRule="auto"/>
        <w:ind w:firstLine="720"/>
        <w:rPr>
          <w:rFonts w:cstheme="minorHAnsi"/>
          <w:color w:val="4E4E4E"/>
          <w:sz w:val="24"/>
          <w:szCs w:val="24"/>
          <w:shd w:val="clear" w:color="auto" w:fill="FFFFFF"/>
        </w:rPr>
      </w:pPr>
      <w:r w:rsidRPr="0022632E">
        <w:rPr>
          <w:rFonts w:cstheme="minorHAnsi"/>
          <w:color w:val="4E4E4E"/>
          <w:sz w:val="24"/>
          <w:szCs w:val="24"/>
          <w:shd w:val="clear" w:color="auto" w:fill="FFFFFF"/>
        </w:rPr>
        <w:t>Locate the </w:t>
      </w:r>
      <w:r w:rsidRPr="0022632E">
        <w:rPr>
          <w:rStyle w:val="Strong"/>
          <w:rFonts w:cstheme="minorHAnsi"/>
          <w:color w:val="4E4E4E"/>
          <w:sz w:val="24"/>
          <w:szCs w:val="24"/>
          <w:shd w:val="clear" w:color="auto" w:fill="FFFFFF"/>
        </w:rPr>
        <w:t>fill handle</w:t>
      </w:r>
      <w:r w:rsidRPr="0022632E">
        <w:rPr>
          <w:rFonts w:cstheme="minorHAnsi"/>
          <w:color w:val="4E4E4E"/>
          <w:sz w:val="24"/>
          <w:szCs w:val="24"/>
          <w:shd w:val="clear" w:color="auto" w:fill="FFFFFF"/>
        </w:rPr>
        <w:t> in the bottom-right corner of the desired cell. In our example, we'll locate the fill handle for cell </w:t>
      </w:r>
      <w:r w:rsidRPr="0022632E">
        <w:rPr>
          <w:rStyle w:val="Strong"/>
          <w:rFonts w:cstheme="minorHAnsi"/>
          <w:color w:val="4E4E4E"/>
          <w:sz w:val="24"/>
          <w:szCs w:val="24"/>
          <w:shd w:val="clear" w:color="auto" w:fill="FFFFFF"/>
        </w:rPr>
        <w:t>D4</w:t>
      </w:r>
      <w:r w:rsidRPr="0022632E">
        <w:rPr>
          <w:rFonts w:cstheme="minorHAnsi"/>
          <w:color w:val="4E4E4E"/>
          <w:sz w:val="24"/>
          <w:szCs w:val="24"/>
          <w:shd w:val="clear" w:color="auto" w:fill="FFFFFF"/>
        </w:rPr>
        <w:t>.</w:t>
      </w:r>
    </w:p>
    <w:p w14:paraId="54637DE3" w14:textId="77777777" w:rsidR="0022632E" w:rsidRPr="0022632E" w:rsidRDefault="0022632E" w:rsidP="0022632E">
      <w:pPr>
        <w:shd w:val="clear" w:color="auto" w:fill="FFFFFF"/>
        <w:spacing w:before="432" w:after="156" w:line="252" w:lineRule="atLeast"/>
        <w:textAlignment w:val="baseline"/>
        <w:outlineLvl w:val="2"/>
        <w:rPr>
          <w:rFonts w:eastAsia="Times New Roman" w:cstheme="minorHAnsi"/>
          <w:color w:val="4E4E4E"/>
          <w:spacing w:val="-5"/>
          <w:sz w:val="24"/>
          <w:szCs w:val="24"/>
        </w:rPr>
      </w:pPr>
      <w:r w:rsidRPr="0022632E">
        <w:rPr>
          <w:rFonts w:eastAsia="Times New Roman" w:cstheme="minorHAnsi"/>
          <w:color w:val="4E4E4E"/>
          <w:spacing w:val="-5"/>
          <w:sz w:val="24"/>
          <w:szCs w:val="24"/>
        </w:rPr>
        <w:t>Absolute references</w:t>
      </w:r>
    </w:p>
    <w:p w14:paraId="07E14044" w14:textId="77777777" w:rsidR="0022632E" w:rsidRPr="0022632E" w:rsidRDefault="0022632E" w:rsidP="0022632E">
      <w:pPr>
        <w:shd w:val="clear" w:color="auto" w:fill="FFFFFF"/>
        <w:spacing w:before="305" w:after="305" w:line="360" w:lineRule="atLeast"/>
        <w:textAlignment w:val="baseline"/>
        <w:rPr>
          <w:rFonts w:eastAsia="Times New Roman" w:cstheme="minorHAnsi"/>
          <w:color w:val="4E4E4E"/>
          <w:sz w:val="24"/>
          <w:szCs w:val="24"/>
        </w:rPr>
      </w:pPr>
      <w:r w:rsidRPr="0022632E">
        <w:rPr>
          <w:rFonts w:eastAsia="Times New Roman" w:cstheme="minorHAnsi"/>
          <w:color w:val="4E4E4E"/>
          <w:sz w:val="24"/>
          <w:szCs w:val="24"/>
        </w:rPr>
        <w:t>There may be times when you do not want a cell reference to change when filling cells. Unlike relative references,</w:t>
      </w:r>
      <w:r w:rsidRPr="0022632E">
        <w:rPr>
          <w:rFonts w:eastAsia="Times New Roman" w:cstheme="minorHAnsi"/>
          <w:b/>
          <w:bCs/>
          <w:color w:val="4E4E4E"/>
          <w:sz w:val="24"/>
          <w:szCs w:val="24"/>
        </w:rPr>
        <w:t> absolute references </w:t>
      </w:r>
      <w:r w:rsidRPr="0022632E">
        <w:rPr>
          <w:rFonts w:eastAsia="Times New Roman" w:cstheme="minorHAnsi"/>
          <w:color w:val="4E4E4E"/>
          <w:sz w:val="24"/>
          <w:szCs w:val="24"/>
        </w:rPr>
        <w:t>do not change when copied or filled. You can use an absolute reference to keep a row and/or column </w:t>
      </w:r>
      <w:r w:rsidRPr="0022632E">
        <w:rPr>
          <w:rFonts w:eastAsia="Times New Roman" w:cstheme="minorHAnsi"/>
          <w:b/>
          <w:bCs/>
          <w:color w:val="4E4E4E"/>
          <w:sz w:val="24"/>
          <w:szCs w:val="24"/>
        </w:rPr>
        <w:t>constant</w:t>
      </w:r>
      <w:r w:rsidRPr="0022632E">
        <w:rPr>
          <w:rFonts w:eastAsia="Times New Roman" w:cstheme="minorHAnsi"/>
          <w:color w:val="4E4E4E"/>
          <w:sz w:val="24"/>
          <w:szCs w:val="24"/>
        </w:rPr>
        <w:t>.</w:t>
      </w:r>
    </w:p>
    <w:p w14:paraId="676B192A" w14:textId="77777777" w:rsidR="0022632E" w:rsidRPr="0022632E" w:rsidRDefault="0022632E" w:rsidP="0022632E">
      <w:pPr>
        <w:shd w:val="clear" w:color="auto" w:fill="FFFFFF"/>
        <w:spacing w:before="305" w:after="305" w:line="360" w:lineRule="atLeast"/>
        <w:textAlignment w:val="baseline"/>
        <w:rPr>
          <w:rFonts w:eastAsia="Times New Roman" w:cstheme="minorHAnsi"/>
          <w:color w:val="4E4E4E"/>
          <w:sz w:val="24"/>
          <w:szCs w:val="24"/>
        </w:rPr>
      </w:pPr>
      <w:r w:rsidRPr="0022632E">
        <w:rPr>
          <w:rFonts w:eastAsia="Times New Roman" w:cstheme="minorHAnsi"/>
          <w:color w:val="4E4E4E"/>
          <w:sz w:val="24"/>
          <w:szCs w:val="24"/>
        </w:rPr>
        <w:t>An absolute reference is designated in a formula by the addition of a </w:t>
      </w:r>
      <w:r w:rsidRPr="0022632E">
        <w:rPr>
          <w:rFonts w:eastAsia="Times New Roman" w:cstheme="minorHAnsi"/>
          <w:b/>
          <w:bCs/>
          <w:color w:val="4E4E4E"/>
          <w:sz w:val="24"/>
          <w:szCs w:val="24"/>
        </w:rPr>
        <w:t>dollar sign ($)</w:t>
      </w:r>
      <w:r w:rsidRPr="0022632E">
        <w:rPr>
          <w:rFonts w:eastAsia="Times New Roman" w:cstheme="minorHAnsi"/>
          <w:color w:val="4E4E4E"/>
          <w:sz w:val="24"/>
          <w:szCs w:val="24"/>
        </w:rPr>
        <w:t> before the column and row. If it precedes the column or row (but not both), it's known as a </w:t>
      </w:r>
      <w:r w:rsidRPr="0022632E">
        <w:rPr>
          <w:rFonts w:eastAsia="Times New Roman" w:cstheme="minorHAnsi"/>
          <w:b/>
          <w:bCs/>
          <w:color w:val="4E4E4E"/>
          <w:sz w:val="24"/>
          <w:szCs w:val="24"/>
        </w:rPr>
        <w:t>mixed reference</w:t>
      </w:r>
      <w:r w:rsidRPr="0022632E">
        <w:rPr>
          <w:rFonts w:eastAsia="Times New Roman" w:cstheme="minorHAnsi"/>
          <w:color w:val="4E4E4E"/>
          <w:sz w:val="24"/>
          <w:szCs w:val="24"/>
        </w:rPr>
        <w:t>.</w:t>
      </w:r>
    </w:p>
    <w:p w14:paraId="12B13D66" w14:textId="5C595034" w:rsidR="0022632E" w:rsidRPr="0022632E" w:rsidRDefault="0022632E" w:rsidP="0022632E">
      <w:pPr>
        <w:shd w:val="clear" w:color="auto" w:fill="FFFFFF"/>
        <w:spacing w:line="240" w:lineRule="auto"/>
        <w:textAlignment w:val="baseline"/>
        <w:rPr>
          <w:rFonts w:eastAsia="Times New Roman" w:cstheme="minorHAnsi"/>
          <w:color w:val="4E4E4E"/>
          <w:sz w:val="24"/>
          <w:szCs w:val="24"/>
        </w:rPr>
      </w:pPr>
      <w:r w:rsidRPr="0022632E">
        <w:rPr>
          <w:rFonts w:eastAsia="Times New Roman" w:cstheme="minorHAnsi"/>
          <w:noProof/>
          <w:color w:val="4E4E4E"/>
          <w:sz w:val="24"/>
          <w:szCs w:val="24"/>
        </w:rPr>
        <w:lastRenderedPageBreak/>
        <w:drawing>
          <wp:inline distT="0" distB="0" distL="0" distR="0" wp14:anchorId="4D8A797D" wp14:editId="7EBAB907">
            <wp:extent cx="4840605" cy="1528445"/>
            <wp:effectExtent l="0" t="0" r="0" b="0"/>
            <wp:docPr id="98" name="Picture 98" descr="Screenshot of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Screenshot of Graphic"/>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840605" cy="1528445"/>
                    </a:xfrm>
                    <a:prstGeom prst="rect">
                      <a:avLst/>
                    </a:prstGeom>
                    <a:noFill/>
                    <a:ln>
                      <a:noFill/>
                    </a:ln>
                  </pic:spPr>
                </pic:pic>
              </a:graphicData>
            </a:graphic>
          </wp:inline>
        </w:drawing>
      </w:r>
    </w:p>
    <w:p w14:paraId="348D1D11" w14:textId="77777777" w:rsidR="0022632E" w:rsidRPr="0022632E" w:rsidRDefault="0022632E" w:rsidP="0022632E">
      <w:pPr>
        <w:shd w:val="clear" w:color="auto" w:fill="FFFFFF"/>
        <w:spacing w:before="305" w:after="305" w:line="360" w:lineRule="atLeast"/>
        <w:textAlignment w:val="baseline"/>
        <w:rPr>
          <w:rFonts w:eastAsia="Times New Roman" w:cstheme="minorHAnsi"/>
          <w:color w:val="4E4E4E"/>
          <w:sz w:val="24"/>
          <w:szCs w:val="24"/>
        </w:rPr>
      </w:pPr>
      <w:r w:rsidRPr="0022632E">
        <w:rPr>
          <w:rFonts w:eastAsia="Times New Roman" w:cstheme="minorHAnsi"/>
          <w:color w:val="4E4E4E"/>
          <w:sz w:val="24"/>
          <w:szCs w:val="24"/>
        </w:rPr>
        <w:t>You will use the relative (</w:t>
      </w:r>
      <w:r w:rsidRPr="0022632E">
        <w:rPr>
          <w:rFonts w:eastAsia="Times New Roman" w:cstheme="minorHAnsi"/>
          <w:b/>
          <w:bCs/>
          <w:color w:val="4E4E4E"/>
          <w:sz w:val="24"/>
          <w:szCs w:val="24"/>
        </w:rPr>
        <w:t>A2</w:t>
      </w:r>
      <w:r w:rsidRPr="0022632E">
        <w:rPr>
          <w:rFonts w:eastAsia="Times New Roman" w:cstheme="minorHAnsi"/>
          <w:color w:val="4E4E4E"/>
          <w:sz w:val="24"/>
          <w:szCs w:val="24"/>
        </w:rPr>
        <w:t>) and absolute (</w:t>
      </w:r>
      <w:r w:rsidRPr="0022632E">
        <w:rPr>
          <w:rFonts w:eastAsia="Times New Roman" w:cstheme="minorHAnsi"/>
          <w:b/>
          <w:bCs/>
          <w:color w:val="4E4E4E"/>
          <w:sz w:val="24"/>
          <w:szCs w:val="24"/>
        </w:rPr>
        <w:t>$A$2</w:t>
      </w:r>
      <w:r w:rsidRPr="0022632E">
        <w:rPr>
          <w:rFonts w:eastAsia="Times New Roman" w:cstheme="minorHAnsi"/>
          <w:color w:val="4E4E4E"/>
          <w:sz w:val="24"/>
          <w:szCs w:val="24"/>
        </w:rPr>
        <w:t>) formats in most formulas. Mixed references are used less frequently.</w:t>
      </w:r>
    </w:p>
    <w:p w14:paraId="3845D7B5" w14:textId="77536369" w:rsidR="0022632E" w:rsidRPr="0022632E" w:rsidRDefault="0022632E" w:rsidP="0022632E">
      <w:pPr>
        <w:pStyle w:val="Heading3"/>
        <w:shd w:val="clear" w:color="auto" w:fill="FFFFFF"/>
        <w:spacing w:before="432" w:beforeAutospacing="0" w:after="156" w:afterAutospacing="0" w:line="252" w:lineRule="atLeast"/>
        <w:textAlignment w:val="baseline"/>
        <w:rPr>
          <w:rFonts w:asciiTheme="minorHAnsi" w:hAnsiTheme="minorHAnsi" w:cstheme="minorHAnsi"/>
          <w:b w:val="0"/>
          <w:bCs w:val="0"/>
          <w:color w:val="4E4E4E"/>
          <w:spacing w:val="-5"/>
          <w:sz w:val="24"/>
          <w:szCs w:val="24"/>
        </w:rPr>
      </w:pPr>
      <w:r w:rsidRPr="0022632E">
        <w:rPr>
          <w:rFonts w:asciiTheme="minorHAnsi" w:hAnsiTheme="minorHAnsi" w:cstheme="minorHAnsi"/>
          <w:color w:val="4E4E4E"/>
          <w:sz w:val="24"/>
          <w:szCs w:val="24"/>
        </w:rPr>
        <w:t>When writing a formula in Microsoft Excel, you can press the F4 key on your keyboard to switch between relative, absolute, and mixed cell references, as shown in the video below. This is an easy way to quickly insert an absolute reference.</w:t>
      </w:r>
      <w:r w:rsidRPr="0022632E">
        <w:rPr>
          <w:rFonts w:asciiTheme="minorHAnsi" w:hAnsiTheme="minorHAnsi" w:cstheme="minorHAnsi"/>
          <w:b w:val="0"/>
          <w:bCs w:val="0"/>
          <w:color w:val="4E4E4E"/>
          <w:spacing w:val="-5"/>
          <w:sz w:val="24"/>
          <w:szCs w:val="24"/>
        </w:rPr>
        <w:t xml:space="preserve"> </w:t>
      </w:r>
      <w:r w:rsidRPr="0022632E">
        <w:rPr>
          <w:rFonts w:asciiTheme="minorHAnsi" w:hAnsiTheme="minorHAnsi" w:cstheme="minorHAnsi"/>
          <w:b w:val="0"/>
          <w:bCs w:val="0"/>
          <w:color w:val="4E4E4E"/>
          <w:spacing w:val="-5"/>
          <w:sz w:val="24"/>
          <w:szCs w:val="24"/>
        </w:rPr>
        <w:t>Using cell references with multiple worksheets</w:t>
      </w:r>
    </w:p>
    <w:p w14:paraId="6A711F61" w14:textId="77777777" w:rsidR="0022632E" w:rsidRPr="0022632E" w:rsidRDefault="0022632E" w:rsidP="0022632E">
      <w:pPr>
        <w:pStyle w:val="NormalWeb"/>
        <w:shd w:val="clear" w:color="auto" w:fill="FFFFFF"/>
        <w:spacing w:before="305" w:beforeAutospacing="0" w:after="30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t>Excel allows you to refer to any cell on any </w:t>
      </w:r>
      <w:r w:rsidRPr="0022632E">
        <w:rPr>
          <w:rStyle w:val="Strong"/>
          <w:rFonts w:asciiTheme="minorHAnsi" w:hAnsiTheme="minorHAnsi" w:cstheme="minorHAnsi"/>
          <w:color w:val="4E4E4E"/>
        </w:rPr>
        <w:t>worksheet</w:t>
      </w:r>
      <w:r w:rsidRPr="0022632E">
        <w:rPr>
          <w:rFonts w:asciiTheme="minorHAnsi" w:hAnsiTheme="minorHAnsi" w:cstheme="minorHAnsi"/>
          <w:color w:val="4E4E4E"/>
        </w:rPr>
        <w:t>, which can be especially helpful if you want to reference a specific value from one worksheet to another. To do this, you'll simply need to begin the cell reference with the </w:t>
      </w:r>
      <w:r w:rsidRPr="0022632E">
        <w:rPr>
          <w:rStyle w:val="Strong"/>
          <w:rFonts w:asciiTheme="minorHAnsi" w:hAnsiTheme="minorHAnsi" w:cstheme="minorHAnsi"/>
          <w:color w:val="4E4E4E"/>
        </w:rPr>
        <w:t>worksheet</w:t>
      </w:r>
      <w:r w:rsidRPr="0022632E">
        <w:rPr>
          <w:rFonts w:asciiTheme="minorHAnsi" w:hAnsiTheme="minorHAnsi" w:cstheme="minorHAnsi"/>
          <w:color w:val="4E4E4E"/>
        </w:rPr>
        <w:t> </w:t>
      </w:r>
      <w:r w:rsidRPr="0022632E">
        <w:rPr>
          <w:rStyle w:val="Strong"/>
          <w:rFonts w:asciiTheme="minorHAnsi" w:hAnsiTheme="minorHAnsi" w:cstheme="minorHAnsi"/>
          <w:color w:val="4E4E4E"/>
        </w:rPr>
        <w:t>name</w:t>
      </w:r>
      <w:r w:rsidRPr="0022632E">
        <w:rPr>
          <w:rFonts w:asciiTheme="minorHAnsi" w:hAnsiTheme="minorHAnsi" w:cstheme="minorHAnsi"/>
          <w:color w:val="4E4E4E"/>
        </w:rPr>
        <w:t> followed by an </w:t>
      </w:r>
      <w:r w:rsidRPr="0022632E">
        <w:rPr>
          <w:rStyle w:val="Strong"/>
          <w:rFonts w:asciiTheme="minorHAnsi" w:hAnsiTheme="minorHAnsi" w:cstheme="minorHAnsi"/>
          <w:color w:val="4E4E4E"/>
        </w:rPr>
        <w:t>exclamation</w:t>
      </w:r>
      <w:r w:rsidRPr="0022632E">
        <w:rPr>
          <w:rFonts w:asciiTheme="minorHAnsi" w:hAnsiTheme="minorHAnsi" w:cstheme="minorHAnsi"/>
          <w:color w:val="4E4E4E"/>
        </w:rPr>
        <w:t> </w:t>
      </w:r>
      <w:r w:rsidRPr="0022632E">
        <w:rPr>
          <w:rStyle w:val="Strong"/>
          <w:rFonts w:asciiTheme="minorHAnsi" w:hAnsiTheme="minorHAnsi" w:cstheme="minorHAnsi"/>
          <w:color w:val="4E4E4E"/>
        </w:rPr>
        <w:t>point (!)</w:t>
      </w:r>
      <w:r w:rsidRPr="0022632E">
        <w:rPr>
          <w:rFonts w:asciiTheme="minorHAnsi" w:hAnsiTheme="minorHAnsi" w:cstheme="minorHAnsi"/>
          <w:color w:val="4E4E4E"/>
        </w:rPr>
        <w:t>. For example, if you wanted to reference cell </w:t>
      </w:r>
      <w:r w:rsidRPr="0022632E">
        <w:rPr>
          <w:rStyle w:val="Strong"/>
          <w:rFonts w:asciiTheme="minorHAnsi" w:hAnsiTheme="minorHAnsi" w:cstheme="minorHAnsi"/>
          <w:color w:val="4E4E4E"/>
        </w:rPr>
        <w:t>A1</w:t>
      </w:r>
      <w:r w:rsidRPr="0022632E">
        <w:rPr>
          <w:rFonts w:asciiTheme="minorHAnsi" w:hAnsiTheme="minorHAnsi" w:cstheme="minorHAnsi"/>
          <w:color w:val="4E4E4E"/>
        </w:rPr>
        <w:t> on </w:t>
      </w:r>
      <w:r w:rsidRPr="0022632E">
        <w:rPr>
          <w:rStyle w:val="Strong"/>
          <w:rFonts w:asciiTheme="minorHAnsi" w:hAnsiTheme="minorHAnsi" w:cstheme="minorHAnsi"/>
          <w:color w:val="4E4E4E"/>
        </w:rPr>
        <w:t>Sheet1</w:t>
      </w:r>
      <w:r w:rsidRPr="0022632E">
        <w:rPr>
          <w:rFonts w:asciiTheme="minorHAnsi" w:hAnsiTheme="minorHAnsi" w:cstheme="minorHAnsi"/>
          <w:color w:val="4E4E4E"/>
        </w:rPr>
        <w:t>, its cell reference would be </w:t>
      </w:r>
      <w:r w:rsidRPr="0022632E">
        <w:rPr>
          <w:rStyle w:val="Strong"/>
          <w:rFonts w:asciiTheme="minorHAnsi" w:hAnsiTheme="minorHAnsi" w:cstheme="minorHAnsi"/>
          <w:color w:val="4E4E4E"/>
        </w:rPr>
        <w:t>Sheet</w:t>
      </w:r>
      <w:proofErr w:type="gramStart"/>
      <w:r w:rsidRPr="0022632E">
        <w:rPr>
          <w:rStyle w:val="Strong"/>
          <w:rFonts w:asciiTheme="minorHAnsi" w:hAnsiTheme="minorHAnsi" w:cstheme="minorHAnsi"/>
          <w:color w:val="4E4E4E"/>
        </w:rPr>
        <w:t>1!A</w:t>
      </w:r>
      <w:proofErr w:type="gramEnd"/>
      <w:r w:rsidRPr="0022632E">
        <w:rPr>
          <w:rStyle w:val="Strong"/>
          <w:rFonts w:asciiTheme="minorHAnsi" w:hAnsiTheme="minorHAnsi" w:cstheme="minorHAnsi"/>
          <w:color w:val="4E4E4E"/>
        </w:rPr>
        <w:t>1</w:t>
      </w:r>
      <w:r w:rsidRPr="0022632E">
        <w:rPr>
          <w:rFonts w:asciiTheme="minorHAnsi" w:hAnsiTheme="minorHAnsi" w:cstheme="minorHAnsi"/>
          <w:color w:val="4E4E4E"/>
        </w:rPr>
        <w:t>.</w:t>
      </w:r>
    </w:p>
    <w:p w14:paraId="10CDCA45" w14:textId="77777777" w:rsidR="0022632E" w:rsidRPr="0022632E" w:rsidRDefault="0022632E" w:rsidP="0022632E">
      <w:pPr>
        <w:pStyle w:val="attention"/>
        <w:shd w:val="clear" w:color="auto" w:fill="FFFFFF"/>
        <w:spacing w:before="245" w:beforeAutospacing="0" w:after="24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t>Note that if a worksheet name contains a </w:t>
      </w:r>
      <w:r w:rsidRPr="0022632E">
        <w:rPr>
          <w:rStyle w:val="Strong"/>
          <w:rFonts w:asciiTheme="minorHAnsi" w:hAnsiTheme="minorHAnsi" w:cstheme="minorHAnsi"/>
          <w:color w:val="4E4E4E"/>
        </w:rPr>
        <w:t>space</w:t>
      </w:r>
      <w:r w:rsidRPr="0022632E">
        <w:rPr>
          <w:rFonts w:asciiTheme="minorHAnsi" w:hAnsiTheme="minorHAnsi" w:cstheme="minorHAnsi"/>
          <w:color w:val="4E4E4E"/>
        </w:rPr>
        <w:t>, you'll need to include </w:t>
      </w:r>
      <w:r w:rsidRPr="0022632E">
        <w:rPr>
          <w:rStyle w:val="Strong"/>
          <w:rFonts w:asciiTheme="minorHAnsi" w:hAnsiTheme="minorHAnsi" w:cstheme="minorHAnsi"/>
          <w:color w:val="4E4E4E"/>
        </w:rPr>
        <w:t>single quotation marks (' ')</w:t>
      </w:r>
      <w:r w:rsidRPr="0022632E">
        <w:rPr>
          <w:rFonts w:asciiTheme="minorHAnsi" w:hAnsiTheme="minorHAnsi" w:cstheme="minorHAnsi"/>
          <w:color w:val="4E4E4E"/>
        </w:rPr>
        <w:t> around the name. For example, if you wanted to reference cell </w:t>
      </w:r>
      <w:r w:rsidRPr="0022632E">
        <w:rPr>
          <w:rStyle w:val="Strong"/>
          <w:rFonts w:asciiTheme="minorHAnsi" w:hAnsiTheme="minorHAnsi" w:cstheme="minorHAnsi"/>
          <w:color w:val="4E4E4E"/>
        </w:rPr>
        <w:t>A1</w:t>
      </w:r>
      <w:r w:rsidRPr="0022632E">
        <w:rPr>
          <w:rFonts w:asciiTheme="minorHAnsi" w:hAnsiTheme="minorHAnsi" w:cstheme="minorHAnsi"/>
          <w:color w:val="4E4E4E"/>
        </w:rPr>
        <w:t> on a worksheet named </w:t>
      </w:r>
      <w:r w:rsidRPr="0022632E">
        <w:rPr>
          <w:rStyle w:val="Strong"/>
          <w:rFonts w:asciiTheme="minorHAnsi" w:hAnsiTheme="minorHAnsi" w:cstheme="minorHAnsi"/>
          <w:color w:val="4E4E4E"/>
        </w:rPr>
        <w:t>July Budget</w:t>
      </w:r>
      <w:r w:rsidRPr="0022632E">
        <w:rPr>
          <w:rFonts w:asciiTheme="minorHAnsi" w:hAnsiTheme="minorHAnsi" w:cstheme="minorHAnsi"/>
          <w:color w:val="4E4E4E"/>
        </w:rPr>
        <w:t>, its cell reference would be </w:t>
      </w:r>
      <w:r w:rsidRPr="0022632E">
        <w:rPr>
          <w:rStyle w:val="Strong"/>
          <w:rFonts w:asciiTheme="minorHAnsi" w:hAnsiTheme="minorHAnsi" w:cstheme="minorHAnsi"/>
          <w:color w:val="4E4E4E"/>
        </w:rPr>
        <w:t>'July Budget</w:t>
      </w:r>
      <w:proofErr w:type="gramStart"/>
      <w:r w:rsidRPr="0022632E">
        <w:rPr>
          <w:rStyle w:val="Strong"/>
          <w:rFonts w:asciiTheme="minorHAnsi" w:hAnsiTheme="minorHAnsi" w:cstheme="minorHAnsi"/>
          <w:color w:val="4E4E4E"/>
        </w:rPr>
        <w:t>'!A</w:t>
      </w:r>
      <w:proofErr w:type="gramEnd"/>
      <w:r w:rsidRPr="0022632E">
        <w:rPr>
          <w:rStyle w:val="Strong"/>
          <w:rFonts w:asciiTheme="minorHAnsi" w:hAnsiTheme="minorHAnsi" w:cstheme="minorHAnsi"/>
          <w:color w:val="4E4E4E"/>
        </w:rPr>
        <w:t>1</w:t>
      </w:r>
      <w:r w:rsidRPr="0022632E">
        <w:rPr>
          <w:rFonts w:asciiTheme="minorHAnsi" w:hAnsiTheme="minorHAnsi" w:cstheme="minorHAnsi"/>
          <w:color w:val="4E4E4E"/>
        </w:rPr>
        <w:t>.</w:t>
      </w:r>
    </w:p>
    <w:p w14:paraId="41D58079" w14:textId="77777777" w:rsidR="0022632E" w:rsidRPr="0022632E" w:rsidRDefault="0022632E" w:rsidP="0022632E">
      <w:pPr>
        <w:pStyle w:val="Heading4"/>
        <w:shd w:val="clear" w:color="auto" w:fill="FFFFFF"/>
        <w:spacing w:before="480" w:after="192" w:line="276" w:lineRule="atLeast"/>
        <w:textAlignment w:val="baseline"/>
        <w:rPr>
          <w:rFonts w:asciiTheme="minorHAnsi" w:hAnsiTheme="minorHAnsi" w:cstheme="minorHAnsi"/>
          <w:color w:val="4E4E4E"/>
          <w:spacing w:val="-4"/>
          <w:sz w:val="24"/>
          <w:szCs w:val="24"/>
        </w:rPr>
      </w:pPr>
      <w:r w:rsidRPr="0022632E">
        <w:rPr>
          <w:rFonts w:asciiTheme="minorHAnsi" w:hAnsiTheme="minorHAnsi" w:cstheme="minorHAnsi"/>
          <w:b/>
          <w:bCs/>
          <w:color w:val="4E4E4E"/>
          <w:spacing w:val="-4"/>
          <w:sz w:val="24"/>
          <w:szCs w:val="24"/>
        </w:rPr>
        <w:t>To reference cells across worksheets:</w:t>
      </w:r>
    </w:p>
    <w:p w14:paraId="36AE7FC5" w14:textId="77777777" w:rsidR="0022632E" w:rsidRPr="0022632E" w:rsidRDefault="0022632E" w:rsidP="0022632E">
      <w:pPr>
        <w:pStyle w:val="NormalWeb"/>
        <w:shd w:val="clear" w:color="auto" w:fill="FFFFFF"/>
        <w:spacing w:before="305" w:beforeAutospacing="0" w:after="30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t>In our example below, we'll refer to a cell with a calculated value between two worksheets. This will allow us to use the</w:t>
      </w:r>
      <w:r w:rsidRPr="0022632E">
        <w:rPr>
          <w:rStyle w:val="Strong"/>
          <w:rFonts w:asciiTheme="minorHAnsi" w:hAnsiTheme="minorHAnsi" w:cstheme="minorHAnsi"/>
          <w:color w:val="4E4E4E"/>
        </w:rPr>
        <w:t> exact same value</w:t>
      </w:r>
      <w:r w:rsidRPr="0022632E">
        <w:rPr>
          <w:rFonts w:asciiTheme="minorHAnsi" w:hAnsiTheme="minorHAnsi" w:cstheme="minorHAnsi"/>
          <w:color w:val="4E4E4E"/>
        </w:rPr>
        <w:t> on two different worksheets without rewriting the formula or copying data.</w:t>
      </w:r>
    </w:p>
    <w:p w14:paraId="5F686BED" w14:textId="77777777" w:rsidR="0022632E" w:rsidRPr="0022632E" w:rsidRDefault="0022632E" w:rsidP="0022632E">
      <w:pPr>
        <w:numPr>
          <w:ilvl w:val="0"/>
          <w:numId w:val="31"/>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t>Locate the cell you want to reference, and note its worksheet. In our example, we want to reference cell </w:t>
      </w:r>
      <w:r w:rsidRPr="0022632E">
        <w:rPr>
          <w:rStyle w:val="Strong"/>
          <w:rFonts w:cstheme="minorHAnsi"/>
          <w:color w:val="4E4E4E"/>
          <w:sz w:val="24"/>
          <w:szCs w:val="24"/>
        </w:rPr>
        <w:t>E14 </w:t>
      </w:r>
      <w:r w:rsidRPr="0022632E">
        <w:rPr>
          <w:rFonts w:cstheme="minorHAnsi"/>
          <w:color w:val="4E4E4E"/>
          <w:sz w:val="24"/>
          <w:szCs w:val="24"/>
        </w:rPr>
        <w:t>on the</w:t>
      </w:r>
      <w:r w:rsidRPr="0022632E">
        <w:rPr>
          <w:rStyle w:val="Strong"/>
          <w:rFonts w:cstheme="minorHAnsi"/>
          <w:color w:val="4E4E4E"/>
          <w:sz w:val="24"/>
          <w:szCs w:val="24"/>
        </w:rPr>
        <w:t> Menu Order </w:t>
      </w:r>
      <w:r w:rsidRPr="0022632E">
        <w:rPr>
          <w:rFonts w:cstheme="minorHAnsi"/>
          <w:color w:val="4E4E4E"/>
          <w:sz w:val="24"/>
          <w:szCs w:val="24"/>
        </w:rPr>
        <w:t>worksheet.</w:t>
      </w:r>
    </w:p>
    <w:p w14:paraId="44014840" w14:textId="0C01D953" w:rsidR="0022632E" w:rsidRPr="0022632E" w:rsidRDefault="0022632E" w:rsidP="0022632E">
      <w:pPr>
        <w:shd w:val="clear" w:color="auto" w:fill="FFFFFF"/>
        <w:spacing w:after="168"/>
        <w:ind w:left="1470" w:right="750"/>
        <w:jc w:val="center"/>
        <w:textAlignment w:val="baseline"/>
        <w:rPr>
          <w:rFonts w:cstheme="minorHAnsi"/>
          <w:color w:val="4E4E4E"/>
          <w:sz w:val="24"/>
          <w:szCs w:val="24"/>
        </w:rPr>
      </w:pPr>
      <w:r w:rsidRPr="0022632E">
        <w:rPr>
          <w:rFonts w:cstheme="minorHAnsi"/>
          <w:noProof/>
          <w:color w:val="4E4E4E"/>
          <w:sz w:val="24"/>
          <w:szCs w:val="24"/>
        </w:rPr>
        <w:lastRenderedPageBreak/>
        <w:drawing>
          <wp:anchor distT="0" distB="0" distL="114300" distR="114300" simplePos="0" relativeHeight="251665408" behindDoc="0" locked="0" layoutInCell="1" allowOverlap="1" wp14:anchorId="0CE7533D" wp14:editId="24F2AF08">
            <wp:simplePos x="0" y="0"/>
            <wp:positionH relativeFrom="column">
              <wp:posOffset>148919</wp:posOffset>
            </wp:positionH>
            <wp:positionV relativeFrom="paragraph">
              <wp:posOffset>38367</wp:posOffset>
            </wp:positionV>
            <wp:extent cx="6030595" cy="4639945"/>
            <wp:effectExtent l="0" t="0" r="8255" b="8255"/>
            <wp:wrapSquare wrapText="bothSides"/>
            <wp:docPr id="101" name="Picture 101" descr="Locating a ce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Locating a cell"/>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030595" cy="4639945"/>
                    </a:xfrm>
                    <a:prstGeom prst="rect">
                      <a:avLst/>
                    </a:prstGeom>
                    <a:noFill/>
                    <a:ln>
                      <a:noFill/>
                    </a:ln>
                  </pic:spPr>
                </pic:pic>
              </a:graphicData>
            </a:graphic>
          </wp:anchor>
        </w:drawing>
      </w:r>
    </w:p>
    <w:p w14:paraId="003DA156" w14:textId="5E1522B9" w:rsidR="0022632E" w:rsidRPr="0022632E" w:rsidRDefault="0022632E" w:rsidP="0022632E">
      <w:pPr>
        <w:numPr>
          <w:ilvl w:val="0"/>
          <w:numId w:val="31"/>
        </w:numPr>
        <w:shd w:val="clear" w:color="auto" w:fill="FFFFFF"/>
        <w:spacing w:after="168" w:line="240" w:lineRule="auto"/>
        <w:ind w:left="1470" w:right="750"/>
        <w:textAlignment w:val="baseline"/>
        <w:rPr>
          <w:rFonts w:cstheme="minorHAnsi"/>
          <w:color w:val="4E4E4E"/>
          <w:sz w:val="24"/>
          <w:szCs w:val="24"/>
        </w:rPr>
      </w:pPr>
      <w:r w:rsidRPr="0022632E">
        <w:rPr>
          <w:rFonts w:cstheme="minorHAnsi"/>
          <w:noProof/>
          <w:color w:val="4E4E4E"/>
          <w:sz w:val="24"/>
          <w:szCs w:val="24"/>
        </w:rPr>
        <w:drawing>
          <wp:anchor distT="0" distB="0" distL="114300" distR="114300" simplePos="0" relativeHeight="251664384" behindDoc="0" locked="0" layoutInCell="1" allowOverlap="1" wp14:anchorId="2170F3C6" wp14:editId="32928FD4">
            <wp:simplePos x="0" y="0"/>
            <wp:positionH relativeFrom="column">
              <wp:posOffset>180891</wp:posOffset>
            </wp:positionH>
            <wp:positionV relativeFrom="paragraph">
              <wp:posOffset>526326</wp:posOffset>
            </wp:positionV>
            <wp:extent cx="6030595" cy="2468245"/>
            <wp:effectExtent l="0" t="0" r="8255" b="8255"/>
            <wp:wrapSquare wrapText="bothSides"/>
            <wp:docPr id="100" name="Picture 100" descr="Selecting a workshe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Selecting a worksheet"/>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030595" cy="2468245"/>
                    </a:xfrm>
                    <a:prstGeom prst="rect">
                      <a:avLst/>
                    </a:prstGeom>
                    <a:noFill/>
                    <a:ln>
                      <a:noFill/>
                    </a:ln>
                  </pic:spPr>
                </pic:pic>
              </a:graphicData>
            </a:graphic>
          </wp:anchor>
        </w:drawing>
      </w:r>
      <w:r w:rsidRPr="0022632E">
        <w:rPr>
          <w:rFonts w:cstheme="minorHAnsi"/>
          <w:color w:val="4E4E4E"/>
          <w:sz w:val="24"/>
          <w:szCs w:val="24"/>
        </w:rPr>
        <w:t>Navigate to the desired </w:t>
      </w:r>
      <w:r w:rsidRPr="0022632E">
        <w:rPr>
          <w:rStyle w:val="Strong"/>
          <w:rFonts w:cstheme="minorHAnsi"/>
          <w:color w:val="4E4E4E"/>
          <w:sz w:val="24"/>
          <w:szCs w:val="24"/>
        </w:rPr>
        <w:t>worksheet</w:t>
      </w:r>
      <w:r w:rsidRPr="0022632E">
        <w:rPr>
          <w:rFonts w:cstheme="minorHAnsi"/>
          <w:color w:val="4E4E4E"/>
          <w:sz w:val="24"/>
          <w:szCs w:val="24"/>
        </w:rPr>
        <w:t>. In our example, we'll select the </w:t>
      </w:r>
      <w:r w:rsidRPr="0022632E">
        <w:rPr>
          <w:rStyle w:val="Strong"/>
          <w:rFonts w:cstheme="minorHAnsi"/>
          <w:color w:val="4E4E4E"/>
          <w:sz w:val="24"/>
          <w:szCs w:val="24"/>
        </w:rPr>
        <w:t>Catering Invoice </w:t>
      </w:r>
      <w:r w:rsidRPr="0022632E">
        <w:rPr>
          <w:rFonts w:cstheme="minorHAnsi"/>
          <w:color w:val="4E4E4E"/>
          <w:sz w:val="24"/>
          <w:szCs w:val="24"/>
        </w:rPr>
        <w:t>worksheet.</w:t>
      </w:r>
    </w:p>
    <w:p w14:paraId="57630ACD" w14:textId="7D69C771" w:rsidR="0022632E" w:rsidRPr="0022632E" w:rsidRDefault="0022632E" w:rsidP="0022632E">
      <w:pPr>
        <w:shd w:val="clear" w:color="auto" w:fill="FFFFFF"/>
        <w:spacing w:after="168"/>
        <w:ind w:left="1470" w:right="750"/>
        <w:jc w:val="center"/>
        <w:textAlignment w:val="baseline"/>
        <w:rPr>
          <w:rFonts w:cstheme="minorHAnsi"/>
          <w:color w:val="4E4E4E"/>
          <w:sz w:val="24"/>
          <w:szCs w:val="24"/>
        </w:rPr>
      </w:pPr>
    </w:p>
    <w:p w14:paraId="0DA23AE9" w14:textId="7C8A0C0A" w:rsidR="0022632E" w:rsidRPr="0022632E" w:rsidRDefault="0022632E" w:rsidP="0022632E">
      <w:pPr>
        <w:numPr>
          <w:ilvl w:val="0"/>
          <w:numId w:val="31"/>
        </w:numPr>
        <w:shd w:val="clear" w:color="auto" w:fill="FFFFFF"/>
        <w:spacing w:after="168" w:line="240" w:lineRule="auto"/>
        <w:ind w:left="1470" w:right="750"/>
        <w:textAlignment w:val="baseline"/>
        <w:rPr>
          <w:rFonts w:cstheme="minorHAnsi"/>
          <w:color w:val="4E4E4E"/>
          <w:sz w:val="24"/>
          <w:szCs w:val="24"/>
        </w:rPr>
      </w:pPr>
      <w:r w:rsidRPr="0022632E">
        <w:rPr>
          <w:rFonts w:cstheme="minorHAnsi"/>
          <w:noProof/>
          <w:color w:val="4E4E4E"/>
          <w:sz w:val="24"/>
          <w:szCs w:val="24"/>
        </w:rPr>
        <w:lastRenderedPageBreak/>
        <w:drawing>
          <wp:anchor distT="0" distB="0" distL="114300" distR="114300" simplePos="0" relativeHeight="251663360" behindDoc="0" locked="0" layoutInCell="1" allowOverlap="1" wp14:anchorId="0544B7A5" wp14:editId="00E20F13">
            <wp:simplePos x="0" y="0"/>
            <wp:positionH relativeFrom="margin">
              <wp:align>right</wp:align>
            </wp:positionH>
            <wp:positionV relativeFrom="paragraph">
              <wp:posOffset>702932</wp:posOffset>
            </wp:positionV>
            <wp:extent cx="6030595" cy="2122170"/>
            <wp:effectExtent l="0" t="0" r="8255" b="0"/>
            <wp:wrapSquare wrapText="bothSides"/>
            <wp:docPr id="99" name="Picture 99" descr="Selecting a ce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Selecting a cell"/>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030595" cy="2122170"/>
                    </a:xfrm>
                    <a:prstGeom prst="rect">
                      <a:avLst/>
                    </a:prstGeom>
                    <a:noFill/>
                    <a:ln>
                      <a:noFill/>
                    </a:ln>
                  </pic:spPr>
                </pic:pic>
              </a:graphicData>
            </a:graphic>
          </wp:anchor>
        </w:drawing>
      </w:r>
      <w:r w:rsidRPr="0022632E">
        <w:rPr>
          <w:rFonts w:cstheme="minorHAnsi"/>
          <w:color w:val="4E4E4E"/>
          <w:sz w:val="24"/>
          <w:szCs w:val="24"/>
        </w:rPr>
        <w:t>Locate and select the </w:t>
      </w:r>
      <w:r w:rsidRPr="0022632E">
        <w:rPr>
          <w:rStyle w:val="Strong"/>
          <w:rFonts w:cstheme="minorHAnsi"/>
          <w:color w:val="4E4E4E"/>
          <w:sz w:val="24"/>
          <w:szCs w:val="24"/>
        </w:rPr>
        <w:t>cell</w:t>
      </w:r>
      <w:r w:rsidRPr="0022632E">
        <w:rPr>
          <w:rFonts w:cstheme="minorHAnsi"/>
          <w:color w:val="4E4E4E"/>
          <w:sz w:val="24"/>
          <w:szCs w:val="24"/>
        </w:rPr>
        <w:t> where you want the value to appear. In our example, we'll select cell </w:t>
      </w:r>
      <w:r w:rsidRPr="0022632E">
        <w:rPr>
          <w:rStyle w:val="Strong"/>
          <w:rFonts w:cstheme="minorHAnsi"/>
          <w:color w:val="4E4E4E"/>
          <w:sz w:val="24"/>
          <w:szCs w:val="24"/>
        </w:rPr>
        <w:t>C4</w:t>
      </w:r>
      <w:r w:rsidRPr="0022632E">
        <w:rPr>
          <w:rFonts w:cstheme="minorHAnsi"/>
          <w:color w:val="4E4E4E"/>
          <w:sz w:val="24"/>
          <w:szCs w:val="24"/>
        </w:rPr>
        <w:t>.</w:t>
      </w:r>
    </w:p>
    <w:p w14:paraId="23BAB5BE" w14:textId="3AF5A364" w:rsidR="0022632E" w:rsidRPr="0022632E" w:rsidRDefault="0022632E" w:rsidP="0022632E">
      <w:pPr>
        <w:shd w:val="clear" w:color="auto" w:fill="FFFFFF"/>
        <w:spacing w:after="168"/>
        <w:ind w:left="1470" w:right="750"/>
        <w:jc w:val="center"/>
        <w:textAlignment w:val="baseline"/>
        <w:rPr>
          <w:rFonts w:cstheme="minorHAnsi"/>
          <w:color w:val="4E4E4E"/>
          <w:sz w:val="24"/>
          <w:szCs w:val="24"/>
        </w:rPr>
      </w:pPr>
    </w:p>
    <w:p w14:paraId="4CDAFD3C" w14:textId="77777777" w:rsidR="0022632E" w:rsidRPr="0022632E" w:rsidRDefault="0022632E" w:rsidP="0022632E">
      <w:pPr>
        <w:numPr>
          <w:ilvl w:val="0"/>
          <w:numId w:val="31"/>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t>Type the </w:t>
      </w:r>
      <w:r w:rsidRPr="0022632E">
        <w:rPr>
          <w:rStyle w:val="Strong"/>
          <w:rFonts w:cstheme="minorHAnsi"/>
          <w:color w:val="4E4E4E"/>
          <w:sz w:val="24"/>
          <w:szCs w:val="24"/>
        </w:rPr>
        <w:t>equals sign (=)</w:t>
      </w:r>
      <w:r w:rsidRPr="0022632E">
        <w:rPr>
          <w:rFonts w:cstheme="minorHAnsi"/>
          <w:color w:val="4E4E4E"/>
          <w:sz w:val="24"/>
          <w:szCs w:val="24"/>
        </w:rPr>
        <w:t>, the </w:t>
      </w:r>
      <w:r w:rsidRPr="0022632E">
        <w:rPr>
          <w:rStyle w:val="Strong"/>
          <w:rFonts w:cstheme="minorHAnsi"/>
          <w:color w:val="4E4E4E"/>
          <w:sz w:val="24"/>
          <w:szCs w:val="24"/>
        </w:rPr>
        <w:t>sheet</w:t>
      </w:r>
      <w:r w:rsidRPr="0022632E">
        <w:rPr>
          <w:rFonts w:cstheme="minorHAnsi"/>
          <w:color w:val="4E4E4E"/>
          <w:sz w:val="24"/>
          <w:szCs w:val="24"/>
        </w:rPr>
        <w:t> </w:t>
      </w:r>
      <w:r w:rsidRPr="0022632E">
        <w:rPr>
          <w:rStyle w:val="Strong"/>
          <w:rFonts w:cstheme="minorHAnsi"/>
          <w:color w:val="4E4E4E"/>
          <w:sz w:val="24"/>
          <w:szCs w:val="24"/>
        </w:rPr>
        <w:t>name</w:t>
      </w:r>
      <w:r w:rsidRPr="0022632E">
        <w:rPr>
          <w:rFonts w:cstheme="minorHAnsi"/>
          <w:color w:val="4E4E4E"/>
          <w:sz w:val="24"/>
          <w:szCs w:val="24"/>
        </w:rPr>
        <w:t> followed by an </w:t>
      </w:r>
      <w:r w:rsidRPr="0022632E">
        <w:rPr>
          <w:rStyle w:val="Strong"/>
          <w:rFonts w:cstheme="minorHAnsi"/>
          <w:color w:val="4E4E4E"/>
          <w:sz w:val="24"/>
          <w:szCs w:val="24"/>
        </w:rPr>
        <w:t>exclamation</w:t>
      </w:r>
    </w:p>
    <w:p w14:paraId="7474586F" w14:textId="77777777" w:rsidR="0022632E" w:rsidRPr="0022632E" w:rsidRDefault="0022632E" w:rsidP="0022632E">
      <w:pPr>
        <w:pStyle w:val="Heading4"/>
        <w:shd w:val="clear" w:color="auto" w:fill="FFFFFF"/>
        <w:spacing w:before="480" w:after="192" w:line="276" w:lineRule="atLeast"/>
        <w:textAlignment w:val="baseline"/>
        <w:rPr>
          <w:rFonts w:asciiTheme="minorHAnsi" w:hAnsiTheme="minorHAnsi" w:cstheme="minorHAnsi"/>
          <w:color w:val="4E4E4E"/>
          <w:spacing w:val="-4"/>
          <w:sz w:val="24"/>
          <w:szCs w:val="24"/>
        </w:rPr>
      </w:pPr>
      <w:r w:rsidRPr="0022632E">
        <w:rPr>
          <w:rFonts w:asciiTheme="minorHAnsi" w:hAnsiTheme="minorHAnsi" w:cstheme="minorHAnsi"/>
          <w:b/>
          <w:bCs/>
          <w:color w:val="4E4E4E"/>
          <w:spacing w:val="-4"/>
          <w:sz w:val="24"/>
          <w:szCs w:val="24"/>
        </w:rPr>
        <w:t>The parts of a function</w:t>
      </w:r>
    </w:p>
    <w:p w14:paraId="2E717EBB" w14:textId="77777777" w:rsidR="0022632E" w:rsidRPr="0022632E" w:rsidRDefault="0022632E" w:rsidP="0022632E">
      <w:pPr>
        <w:pStyle w:val="NormalWeb"/>
        <w:shd w:val="clear" w:color="auto" w:fill="FFFFFF"/>
        <w:spacing w:before="305" w:beforeAutospacing="0" w:after="30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t>In order to work correctly, a function must be written a specific way, which is called the </w:t>
      </w:r>
      <w:r w:rsidRPr="0022632E">
        <w:rPr>
          <w:rStyle w:val="Strong"/>
          <w:rFonts w:asciiTheme="minorHAnsi" w:hAnsiTheme="minorHAnsi" w:cstheme="minorHAnsi"/>
          <w:color w:val="4E4E4E"/>
        </w:rPr>
        <w:t>syntax</w:t>
      </w:r>
      <w:r w:rsidRPr="0022632E">
        <w:rPr>
          <w:rFonts w:asciiTheme="minorHAnsi" w:hAnsiTheme="minorHAnsi" w:cstheme="minorHAnsi"/>
          <w:color w:val="4E4E4E"/>
        </w:rPr>
        <w:t>. The basic syntax for a function is the </w:t>
      </w:r>
      <w:r w:rsidRPr="0022632E">
        <w:rPr>
          <w:rStyle w:val="Strong"/>
          <w:rFonts w:asciiTheme="minorHAnsi" w:hAnsiTheme="minorHAnsi" w:cstheme="minorHAnsi"/>
          <w:color w:val="4E4E4E"/>
        </w:rPr>
        <w:t>equals sign (=)</w:t>
      </w:r>
      <w:r w:rsidRPr="0022632E">
        <w:rPr>
          <w:rFonts w:asciiTheme="minorHAnsi" w:hAnsiTheme="minorHAnsi" w:cstheme="minorHAnsi"/>
          <w:color w:val="4E4E4E"/>
        </w:rPr>
        <w:t>, the </w:t>
      </w:r>
      <w:r w:rsidRPr="0022632E">
        <w:rPr>
          <w:rStyle w:val="Strong"/>
          <w:rFonts w:asciiTheme="minorHAnsi" w:hAnsiTheme="minorHAnsi" w:cstheme="minorHAnsi"/>
          <w:color w:val="4E4E4E"/>
        </w:rPr>
        <w:t>function name </w:t>
      </w:r>
      <w:r w:rsidRPr="0022632E">
        <w:rPr>
          <w:rFonts w:asciiTheme="minorHAnsi" w:hAnsiTheme="minorHAnsi" w:cstheme="minorHAnsi"/>
          <w:color w:val="4E4E4E"/>
        </w:rPr>
        <w:t>(SUM, for example), and one or more </w:t>
      </w:r>
      <w:r w:rsidRPr="0022632E">
        <w:rPr>
          <w:rStyle w:val="Strong"/>
          <w:rFonts w:asciiTheme="minorHAnsi" w:hAnsiTheme="minorHAnsi" w:cstheme="minorHAnsi"/>
          <w:color w:val="4E4E4E"/>
        </w:rPr>
        <w:t>arguments</w:t>
      </w:r>
      <w:r w:rsidRPr="0022632E">
        <w:rPr>
          <w:rFonts w:asciiTheme="minorHAnsi" w:hAnsiTheme="minorHAnsi" w:cstheme="minorHAnsi"/>
          <w:color w:val="4E4E4E"/>
        </w:rPr>
        <w:t>. Arguments contain the information you want to calculate. The function in the example below would add the values of the cell range A1:A20.</w:t>
      </w:r>
    </w:p>
    <w:p w14:paraId="53178EB2" w14:textId="228FA150" w:rsidR="0022632E" w:rsidRPr="0022632E" w:rsidRDefault="0022632E" w:rsidP="0022632E">
      <w:pPr>
        <w:shd w:val="clear" w:color="auto" w:fill="FFFFFF"/>
        <w:jc w:val="center"/>
        <w:textAlignment w:val="baseline"/>
        <w:rPr>
          <w:rFonts w:cstheme="minorHAnsi"/>
          <w:color w:val="4E4E4E"/>
          <w:sz w:val="24"/>
          <w:szCs w:val="24"/>
        </w:rPr>
      </w:pPr>
      <w:r w:rsidRPr="0022632E">
        <w:rPr>
          <w:rFonts w:cstheme="minorHAnsi"/>
          <w:noProof/>
          <w:color w:val="4E4E4E"/>
          <w:sz w:val="24"/>
          <w:szCs w:val="24"/>
        </w:rPr>
        <w:drawing>
          <wp:inline distT="0" distB="0" distL="0" distR="0" wp14:anchorId="0B003E3B" wp14:editId="4311F277">
            <wp:extent cx="6030595" cy="2827020"/>
            <wp:effectExtent l="0" t="0" r="8255" b="0"/>
            <wp:docPr id="109" name="Picture 109" descr="=SUM(A1:A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SUM(A1:A2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030595" cy="2827020"/>
                    </a:xfrm>
                    <a:prstGeom prst="rect">
                      <a:avLst/>
                    </a:prstGeom>
                    <a:noFill/>
                    <a:ln>
                      <a:noFill/>
                    </a:ln>
                  </pic:spPr>
                </pic:pic>
              </a:graphicData>
            </a:graphic>
          </wp:inline>
        </w:drawing>
      </w:r>
    </w:p>
    <w:p w14:paraId="49CA166F" w14:textId="77777777" w:rsidR="0022632E" w:rsidRPr="0022632E" w:rsidRDefault="0022632E" w:rsidP="0022632E">
      <w:pPr>
        <w:pStyle w:val="Heading4"/>
        <w:shd w:val="clear" w:color="auto" w:fill="FFFFFF"/>
        <w:spacing w:before="480" w:after="192" w:line="276" w:lineRule="atLeast"/>
        <w:textAlignment w:val="baseline"/>
        <w:rPr>
          <w:rFonts w:asciiTheme="minorHAnsi" w:hAnsiTheme="minorHAnsi" w:cstheme="minorHAnsi"/>
          <w:color w:val="4E4E4E"/>
          <w:spacing w:val="-4"/>
          <w:sz w:val="24"/>
          <w:szCs w:val="24"/>
        </w:rPr>
      </w:pPr>
      <w:r w:rsidRPr="0022632E">
        <w:rPr>
          <w:rFonts w:asciiTheme="minorHAnsi" w:hAnsiTheme="minorHAnsi" w:cstheme="minorHAnsi"/>
          <w:b/>
          <w:bCs/>
          <w:color w:val="4E4E4E"/>
          <w:spacing w:val="-4"/>
          <w:sz w:val="24"/>
          <w:szCs w:val="24"/>
        </w:rPr>
        <w:lastRenderedPageBreak/>
        <w:t>Working with arguments</w:t>
      </w:r>
    </w:p>
    <w:p w14:paraId="68CB7D02" w14:textId="77777777" w:rsidR="0022632E" w:rsidRPr="0022632E" w:rsidRDefault="0022632E" w:rsidP="0022632E">
      <w:pPr>
        <w:pStyle w:val="NormalWeb"/>
        <w:shd w:val="clear" w:color="auto" w:fill="FFFFFF"/>
        <w:spacing w:before="305" w:beforeAutospacing="0" w:after="30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t>Arguments can refer to both </w:t>
      </w:r>
      <w:r w:rsidRPr="0022632E">
        <w:rPr>
          <w:rStyle w:val="Strong"/>
          <w:rFonts w:asciiTheme="minorHAnsi" w:hAnsiTheme="minorHAnsi" w:cstheme="minorHAnsi"/>
          <w:color w:val="4E4E4E"/>
        </w:rPr>
        <w:t>individual cells</w:t>
      </w:r>
      <w:r w:rsidRPr="0022632E">
        <w:rPr>
          <w:rFonts w:asciiTheme="minorHAnsi" w:hAnsiTheme="minorHAnsi" w:cstheme="minorHAnsi"/>
          <w:color w:val="4E4E4E"/>
        </w:rPr>
        <w:t> and </w:t>
      </w:r>
      <w:r w:rsidRPr="0022632E">
        <w:rPr>
          <w:rStyle w:val="Strong"/>
          <w:rFonts w:asciiTheme="minorHAnsi" w:hAnsiTheme="minorHAnsi" w:cstheme="minorHAnsi"/>
          <w:color w:val="4E4E4E"/>
        </w:rPr>
        <w:t>cell ranges </w:t>
      </w:r>
      <w:r w:rsidRPr="0022632E">
        <w:rPr>
          <w:rFonts w:asciiTheme="minorHAnsi" w:hAnsiTheme="minorHAnsi" w:cstheme="minorHAnsi"/>
          <w:color w:val="4E4E4E"/>
        </w:rPr>
        <w:t>and must be enclosed within </w:t>
      </w:r>
      <w:r w:rsidRPr="0022632E">
        <w:rPr>
          <w:rStyle w:val="Strong"/>
          <w:rFonts w:asciiTheme="minorHAnsi" w:hAnsiTheme="minorHAnsi" w:cstheme="minorHAnsi"/>
          <w:color w:val="4E4E4E"/>
        </w:rPr>
        <w:t>parentheses</w:t>
      </w:r>
      <w:r w:rsidRPr="0022632E">
        <w:rPr>
          <w:rFonts w:asciiTheme="minorHAnsi" w:hAnsiTheme="minorHAnsi" w:cstheme="minorHAnsi"/>
          <w:color w:val="4E4E4E"/>
        </w:rPr>
        <w:t>. You can include one argument or multiple arguments, depending on the syntax required for the function.</w:t>
      </w:r>
    </w:p>
    <w:p w14:paraId="6187AA03" w14:textId="77777777" w:rsidR="0022632E" w:rsidRPr="0022632E" w:rsidRDefault="0022632E" w:rsidP="0022632E">
      <w:pPr>
        <w:pStyle w:val="NormalWeb"/>
        <w:shd w:val="clear" w:color="auto" w:fill="FFFFFF"/>
        <w:spacing w:before="305" w:beforeAutospacing="0" w:after="30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t>For example, the function </w:t>
      </w:r>
      <w:r w:rsidRPr="0022632E">
        <w:rPr>
          <w:rStyle w:val="Strong"/>
          <w:rFonts w:asciiTheme="minorHAnsi" w:hAnsiTheme="minorHAnsi" w:cstheme="minorHAnsi"/>
          <w:color w:val="4E4E4E"/>
        </w:rPr>
        <w:t>=</w:t>
      </w:r>
      <w:proofErr w:type="gramStart"/>
      <w:r w:rsidRPr="0022632E">
        <w:rPr>
          <w:rStyle w:val="Strong"/>
          <w:rFonts w:asciiTheme="minorHAnsi" w:hAnsiTheme="minorHAnsi" w:cstheme="minorHAnsi"/>
          <w:color w:val="4E4E4E"/>
        </w:rPr>
        <w:t>AVERAGE(</w:t>
      </w:r>
      <w:proofErr w:type="gramEnd"/>
      <w:r w:rsidRPr="0022632E">
        <w:rPr>
          <w:rStyle w:val="Strong"/>
          <w:rFonts w:asciiTheme="minorHAnsi" w:hAnsiTheme="minorHAnsi" w:cstheme="minorHAnsi"/>
          <w:color w:val="4E4E4E"/>
        </w:rPr>
        <w:t>B1:B9) </w:t>
      </w:r>
      <w:r w:rsidRPr="0022632E">
        <w:rPr>
          <w:rFonts w:asciiTheme="minorHAnsi" w:hAnsiTheme="minorHAnsi" w:cstheme="minorHAnsi"/>
          <w:color w:val="4E4E4E"/>
        </w:rPr>
        <w:t>would calculate the </w:t>
      </w:r>
      <w:r w:rsidRPr="0022632E">
        <w:rPr>
          <w:rStyle w:val="Strong"/>
          <w:rFonts w:asciiTheme="minorHAnsi" w:hAnsiTheme="minorHAnsi" w:cstheme="minorHAnsi"/>
          <w:color w:val="4E4E4E"/>
        </w:rPr>
        <w:t>average</w:t>
      </w:r>
      <w:r w:rsidRPr="0022632E">
        <w:rPr>
          <w:rFonts w:asciiTheme="minorHAnsi" w:hAnsiTheme="minorHAnsi" w:cstheme="minorHAnsi"/>
          <w:color w:val="4E4E4E"/>
        </w:rPr>
        <w:t> of the values in the cell range B1:B9. This function contains only one argument.</w:t>
      </w:r>
    </w:p>
    <w:p w14:paraId="2C9231B2" w14:textId="5E7EC5CB" w:rsidR="0022632E" w:rsidRPr="0022632E" w:rsidRDefault="0022632E" w:rsidP="0022632E">
      <w:pPr>
        <w:shd w:val="clear" w:color="auto" w:fill="FFFFFF"/>
        <w:jc w:val="center"/>
        <w:textAlignment w:val="baseline"/>
        <w:rPr>
          <w:rFonts w:cstheme="minorHAnsi"/>
          <w:color w:val="4E4E4E"/>
          <w:sz w:val="24"/>
          <w:szCs w:val="24"/>
        </w:rPr>
      </w:pPr>
      <w:r w:rsidRPr="0022632E">
        <w:rPr>
          <w:rFonts w:cstheme="minorHAnsi"/>
          <w:noProof/>
          <w:color w:val="4E4E4E"/>
          <w:sz w:val="24"/>
          <w:szCs w:val="24"/>
        </w:rPr>
        <w:drawing>
          <wp:inline distT="0" distB="0" distL="0" distR="0" wp14:anchorId="23601A0D" wp14:editId="649C6294">
            <wp:extent cx="3855720" cy="2807335"/>
            <wp:effectExtent l="0" t="0" r="0" b="0"/>
            <wp:docPr id="108" name="Picture 108" descr="Function with single argu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Function with single argument"/>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855720" cy="2807335"/>
                    </a:xfrm>
                    <a:prstGeom prst="rect">
                      <a:avLst/>
                    </a:prstGeom>
                    <a:noFill/>
                    <a:ln>
                      <a:noFill/>
                    </a:ln>
                  </pic:spPr>
                </pic:pic>
              </a:graphicData>
            </a:graphic>
          </wp:inline>
        </w:drawing>
      </w:r>
    </w:p>
    <w:p w14:paraId="7F89561F" w14:textId="77777777" w:rsidR="0022632E" w:rsidRPr="0022632E" w:rsidRDefault="0022632E" w:rsidP="0022632E">
      <w:pPr>
        <w:pStyle w:val="NormalWeb"/>
        <w:shd w:val="clear" w:color="auto" w:fill="FFFFFF"/>
        <w:spacing w:before="305" w:beforeAutospacing="0" w:after="30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t>Multiple arguments must be separated by a </w:t>
      </w:r>
      <w:r w:rsidRPr="0022632E">
        <w:rPr>
          <w:rStyle w:val="Strong"/>
          <w:rFonts w:asciiTheme="minorHAnsi" w:hAnsiTheme="minorHAnsi" w:cstheme="minorHAnsi"/>
          <w:color w:val="4E4E4E"/>
        </w:rPr>
        <w:t>comma</w:t>
      </w:r>
      <w:r w:rsidRPr="0022632E">
        <w:rPr>
          <w:rFonts w:asciiTheme="minorHAnsi" w:hAnsiTheme="minorHAnsi" w:cstheme="minorHAnsi"/>
          <w:color w:val="4E4E4E"/>
        </w:rPr>
        <w:t>. For example, the function </w:t>
      </w:r>
      <w:r w:rsidRPr="0022632E">
        <w:rPr>
          <w:rStyle w:val="Strong"/>
          <w:rFonts w:asciiTheme="minorHAnsi" w:hAnsiTheme="minorHAnsi" w:cstheme="minorHAnsi"/>
          <w:color w:val="4E4E4E"/>
        </w:rPr>
        <w:t>=</w:t>
      </w:r>
      <w:proofErr w:type="gramStart"/>
      <w:r w:rsidRPr="0022632E">
        <w:rPr>
          <w:rStyle w:val="Strong"/>
          <w:rFonts w:asciiTheme="minorHAnsi" w:hAnsiTheme="minorHAnsi" w:cstheme="minorHAnsi"/>
          <w:color w:val="4E4E4E"/>
        </w:rPr>
        <w:t>SUM(</w:t>
      </w:r>
      <w:proofErr w:type="gramEnd"/>
      <w:r w:rsidRPr="0022632E">
        <w:rPr>
          <w:rStyle w:val="Strong"/>
          <w:rFonts w:asciiTheme="minorHAnsi" w:hAnsiTheme="minorHAnsi" w:cstheme="minorHAnsi"/>
          <w:color w:val="4E4E4E"/>
        </w:rPr>
        <w:t>A1:A3, C1:C2, E1) </w:t>
      </w:r>
      <w:r w:rsidRPr="0022632E">
        <w:rPr>
          <w:rFonts w:asciiTheme="minorHAnsi" w:hAnsiTheme="minorHAnsi" w:cstheme="minorHAnsi"/>
          <w:color w:val="4E4E4E"/>
        </w:rPr>
        <w:t>will </w:t>
      </w:r>
      <w:r w:rsidRPr="0022632E">
        <w:rPr>
          <w:rStyle w:val="Strong"/>
          <w:rFonts w:asciiTheme="minorHAnsi" w:hAnsiTheme="minorHAnsi" w:cstheme="minorHAnsi"/>
          <w:color w:val="4E4E4E"/>
        </w:rPr>
        <w:t>add</w:t>
      </w:r>
      <w:r w:rsidRPr="0022632E">
        <w:rPr>
          <w:rFonts w:asciiTheme="minorHAnsi" w:hAnsiTheme="minorHAnsi" w:cstheme="minorHAnsi"/>
          <w:color w:val="4E4E4E"/>
        </w:rPr>
        <w:t> the values of all of the cells in the three arguments.</w:t>
      </w:r>
    </w:p>
    <w:p w14:paraId="52B9E902" w14:textId="1E1D321D" w:rsidR="0022632E" w:rsidRPr="0022632E" w:rsidRDefault="0022632E" w:rsidP="0022632E">
      <w:pPr>
        <w:shd w:val="clear" w:color="auto" w:fill="FFFFFF"/>
        <w:jc w:val="center"/>
        <w:textAlignment w:val="baseline"/>
        <w:rPr>
          <w:rFonts w:cstheme="minorHAnsi"/>
          <w:color w:val="4E4E4E"/>
          <w:sz w:val="24"/>
          <w:szCs w:val="24"/>
        </w:rPr>
      </w:pPr>
      <w:r w:rsidRPr="0022632E">
        <w:rPr>
          <w:rFonts w:cstheme="minorHAnsi"/>
          <w:noProof/>
          <w:color w:val="4E4E4E"/>
          <w:sz w:val="24"/>
          <w:szCs w:val="24"/>
        </w:rPr>
        <w:drawing>
          <wp:inline distT="0" distB="0" distL="0" distR="0" wp14:anchorId="38D43C8A" wp14:editId="37E31804">
            <wp:extent cx="3855720" cy="1809750"/>
            <wp:effectExtent l="0" t="0" r="0" b="0"/>
            <wp:docPr id="107" name="Picture 107" descr="Function with multiple argu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Function with multiple arguments"/>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855720" cy="1809750"/>
                    </a:xfrm>
                    <a:prstGeom prst="rect">
                      <a:avLst/>
                    </a:prstGeom>
                    <a:noFill/>
                    <a:ln>
                      <a:noFill/>
                    </a:ln>
                  </pic:spPr>
                </pic:pic>
              </a:graphicData>
            </a:graphic>
          </wp:inline>
        </w:drawing>
      </w:r>
    </w:p>
    <w:p w14:paraId="412CD468" w14:textId="77777777" w:rsidR="0022632E" w:rsidRPr="0022632E" w:rsidRDefault="0022632E" w:rsidP="0022632E">
      <w:pPr>
        <w:pStyle w:val="Heading3"/>
        <w:shd w:val="clear" w:color="auto" w:fill="FFFFFF"/>
        <w:spacing w:before="432" w:beforeAutospacing="0" w:after="156" w:afterAutospacing="0" w:line="252" w:lineRule="atLeast"/>
        <w:textAlignment w:val="baseline"/>
        <w:rPr>
          <w:rFonts w:asciiTheme="minorHAnsi" w:hAnsiTheme="minorHAnsi" w:cstheme="minorHAnsi"/>
          <w:b w:val="0"/>
          <w:bCs w:val="0"/>
          <w:color w:val="4E4E4E"/>
          <w:spacing w:val="-5"/>
          <w:sz w:val="24"/>
          <w:szCs w:val="24"/>
        </w:rPr>
      </w:pPr>
      <w:r w:rsidRPr="0022632E">
        <w:rPr>
          <w:rFonts w:asciiTheme="minorHAnsi" w:hAnsiTheme="minorHAnsi" w:cstheme="minorHAnsi"/>
          <w:b w:val="0"/>
          <w:bCs w:val="0"/>
          <w:color w:val="4E4E4E"/>
          <w:spacing w:val="-5"/>
          <w:sz w:val="24"/>
          <w:szCs w:val="24"/>
        </w:rPr>
        <w:t>Creating a function</w:t>
      </w:r>
    </w:p>
    <w:p w14:paraId="6FDD7C16" w14:textId="77777777" w:rsidR="0022632E" w:rsidRPr="0022632E" w:rsidRDefault="0022632E" w:rsidP="0022632E">
      <w:pPr>
        <w:pStyle w:val="NormalWeb"/>
        <w:shd w:val="clear" w:color="auto" w:fill="FFFFFF"/>
        <w:spacing w:before="305" w:beforeAutospacing="0" w:after="30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lastRenderedPageBreak/>
        <w:t>There are a variety of functions available in Excel. Here are some of the most common functions you'll use:</w:t>
      </w:r>
    </w:p>
    <w:p w14:paraId="1EEE3DD2" w14:textId="77777777" w:rsidR="0022632E" w:rsidRPr="0022632E" w:rsidRDefault="0022632E" w:rsidP="0022632E">
      <w:pPr>
        <w:numPr>
          <w:ilvl w:val="0"/>
          <w:numId w:val="32"/>
        </w:numPr>
        <w:shd w:val="clear" w:color="auto" w:fill="FFFFFF"/>
        <w:spacing w:after="168" w:line="240" w:lineRule="auto"/>
        <w:ind w:left="1470" w:right="750"/>
        <w:textAlignment w:val="baseline"/>
        <w:rPr>
          <w:rFonts w:cstheme="minorHAnsi"/>
          <w:color w:val="4E4E4E"/>
          <w:sz w:val="24"/>
          <w:szCs w:val="24"/>
        </w:rPr>
      </w:pPr>
      <w:r w:rsidRPr="0022632E">
        <w:rPr>
          <w:rStyle w:val="Strong"/>
          <w:rFonts w:cstheme="minorHAnsi"/>
          <w:color w:val="4E4E4E"/>
          <w:sz w:val="24"/>
          <w:szCs w:val="24"/>
        </w:rPr>
        <w:t>SUM</w:t>
      </w:r>
      <w:r w:rsidRPr="0022632E">
        <w:rPr>
          <w:rFonts w:cstheme="minorHAnsi"/>
          <w:color w:val="4E4E4E"/>
          <w:sz w:val="24"/>
          <w:szCs w:val="24"/>
        </w:rPr>
        <w:t>: This function </w:t>
      </w:r>
      <w:r w:rsidRPr="0022632E">
        <w:rPr>
          <w:rStyle w:val="Strong"/>
          <w:rFonts w:cstheme="minorHAnsi"/>
          <w:color w:val="4E4E4E"/>
          <w:sz w:val="24"/>
          <w:szCs w:val="24"/>
        </w:rPr>
        <w:t>adds</w:t>
      </w:r>
      <w:r w:rsidRPr="0022632E">
        <w:rPr>
          <w:rFonts w:cstheme="minorHAnsi"/>
          <w:color w:val="4E4E4E"/>
          <w:sz w:val="24"/>
          <w:szCs w:val="24"/>
        </w:rPr>
        <w:t> all of the values of the cells in the argument.</w:t>
      </w:r>
    </w:p>
    <w:p w14:paraId="34C6756F" w14:textId="77777777" w:rsidR="0022632E" w:rsidRPr="0022632E" w:rsidRDefault="0022632E" w:rsidP="0022632E">
      <w:pPr>
        <w:numPr>
          <w:ilvl w:val="0"/>
          <w:numId w:val="32"/>
        </w:numPr>
        <w:shd w:val="clear" w:color="auto" w:fill="FFFFFF"/>
        <w:spacing w:after="168" w:line="240" w:lineRule="auto"/>
        <w:ind w:left="1470" w:right="750"/>
        <w:textAlignment w:val="baseline"/>
        <w:rPr>
          <w:rFonts w:cstheme="minorHAnsi"/>
          <w:color w:val="4E4E4E"/>
          <w:sz w:val="24"/>
          <w:szCs w:val="24"/>
        </w:rPr>
      </w:pPr>
      <w:r w:rsidRPr="0022632E">
        <w:rPr>
          <w:rStyle w:val="Strong"/>
          <w:rFonts w:cstheme="minorHAnsi"/>
          <w:color w:val="4E4E4E"/>
          <w:sz w:val="24"/>
          <w:szCs w:val="24"/>
        </w:rPr>
        <w:t>AVERAGE</w:t>
      </w:r>
      <w:r w:rsidRPr="0022632E">
        <w:rPr>
          <w:rFonts w:cstheme="minorHAnsi"/>
          <w:color w:val="4E4E4E"/>
          <w:sz w:val="24"/>
          <w:szCs w:val="24"/>
        </w:rPr>
        <w:t>: This function determines the </w:t>
      </w:r>
      <w:r w:rsidRPr="0022632E">
        <w:rPr>
          <w:rStyle w:val="Strong"/>
          <w:rFonts w:cstheme="minorHAnsi"/>
          <w:color w:val="4E4E4E"/>
          <w:sz w:val="24"/>
          <w:szCs w:val="24"/>
        </w:rPr>
        <w:t>average</w:t>
      </w:r>
      <w:r w:rsidRPr="0022632E">
        <w:rPr>
          <w:rFonts w:cstheme="minorHAnsi"/>
          <w:color w:val="4E4E4E"/>
          <w:sz w:val="24"/>
          <w:szCs w:val="24"/>
        </w:rPr>
        <w:t> of the values included in the argument. It calculates the sum of the cells and then divides that value by the number of cells in the argument.</w:t>
      </w:r>
    </w:p>
    <w:p w14:paraId="3C93FC7D" w14:textId="77777777" w:rsidR="0022632E" w:rsidRPr="0022632E" w:rsidRDefault="0022632E" w:rsidP="0022632E">
      <w:pPr>
        <w:numPr>
          <w:ilvl w:val="0"/>
          <w:numId w:val="32"/>
        </w:numPr>
        <w:shd w:val="clear" w:color="auto" w:fill="FFFFFF"/>
        <w:spacing w:after="168" w:line="240" w:lineRule="auto"/>
        <w:ind w:left="1470" w:right="750"/>
        <w:textAlignment w:val="baseline"/>
        <w:rPr>
          <w:rFonts w:cstheme="minorHAnsi"/>
          <w:color w:val="4E4E4E"/>
          <w:sz w:val="24"/>
          <w:szCs w:val="24"/>
        </w:rPr>
      </w:pPr>
      <w:r w:rsidRPr="0022632E">
        <w:rPr>
          <w:rStyle w:val="Strong"/>
          <w:rFonts w:cstheme="minorHAnsi"/>
          <w:color w:val="4E4E4E"/>
          <w:sz w:val="24"/>
          <w:szCs w:val="24"/>
        </w:rPr>
        <w:t>COUNT</w:t>
      </w:r>
      <w:r w:rsidRPr="0022632E">
        <w:rPr>
          <w:rFonts w:cstheme="minorHAnsi"/>
          <w:color w:val="4E4E4E"/>
          <w:sz w:val="24"/>
          <w:szCs w:val="24"/>
        </w:rPr>
        <w:t>: This function </w:t>
      </w:r>
      <w:r w:rsidRPr="0022632E">
        <w:rPr>
          <w:rStyle w:val="Strong"/>
          <w:rFonts w:cstheme="minorHAnsi"/>
          <w:color w:val="4E4E4E"/>
          <w:sz w:val="24"/>
          <w:szCs w:val="24"/>
        </w:rPr>
        <w:t>counts</w:t>
      </w:r>
      <w:r w:rsidRPr="0022632E">
        <w:rPr>
          <w:rFonts w:cstheme="minorHAnsi"/>
          <w:color w:val="4E4E4E"/>
          <w:sz w:val="24"/>
          <w:szCs w:val="24"/>
        </w:rPr>
        <w:t> the number of cells with numerical data in the argument. This function is useful for quickly counting items in a cell range.</w:t>
      </w:r>
    </w:p>
    <w:p w14:paraId="144A2719" w14:textId="77777777" w:rsidR="0022632E" w:rsidRPr="0022632E" w:rsidRDefault="0022632E" w:rsidP="0022632E">
      <w:pPr>
        <w:numPr>
          <w:ilvl w:val="0"/>
          <w:numId w:val="32"/>
        </w:numPr>
        <w:shd w:val="clear" w:color="auto" w:fill="FFFFFF"/>
        <w:spacing w:after="168" w:line="240" w:lineRule="auto"/>
        <w:ind w:left="1470" w:right="750"/>
        <w:textAlignment w:val="baseline"/>
        <w:rPr>
          <w:rFonts w:cstheme="minorHAnsi"/>
          <w:color w:val="4E4E4E"/>
          <w:sz w:val="24"/>
          <w:szCs w:val="24"/>
        </w:rPr>
      </w:pPr>
      <w:r w:rsidRPr="0022632E">
        <w:rPr>
          <w:rStyle w:val="Strong"/>
          <w:rFonts w:cstheme="minorHAnsi"/>
          <w:color w:val="4E4E4E"/>
          <w:sz w:val="24"/>
          <w:szCs w:val="24"/>
        </w:rPr>
        <w:t>MAX</w:t>
      </w:r>
      <w:r w:rsidRPr="0022632E">
        <w:rPr>
          <w:rFonts w:cstheme="minorHAnsi"/>
          <w:color w:val="4E4E4E"/>
          <w:sz w:val="24"/>
          <w:szCs w:val="24"/>
        </w:rPr>
        <w:t>: This function determines the </w:t>
      </w:r>
      <w:r w:rsidRPr="0022632E">
        <w:rPr>
          <w:rStyle w:val="Strong"/>
          <w:rFonts w:cstheme="minorHAnsi"/>
          <w:color w:val="4E4E4E"/>
          <w:sz w:val="24"/>
          <w:szCs w:val="24"/>
        </w:rPr>
        <w:t>highest</w:t>
      </w:r>
      <w:r w:rsidRPr="0022632E">
        <w:rPr>
          <w:rFonts w:cstheme="minorHAnsi"/>
          <w:color w:val="4E4E4E"/>
          <w:sz w:val="24"/>
          <w:szCs w:val="24"/>
        </w:rPr>
        <w:t> </w:t>
      </w:r>
      <w:r w:rsidRPr="0022632E">
        <w:rPr>
          <w:rStyle w:val="Strong"/>
          <w:rFonts w:cstheme="minorHAnsi"/>
          <w:color w:val="4E4E4E"/>
          <w:sz w:val="24"/>
          <w:szCs w:val="24"/>
        </w:rPr>
        <w:t>cell value</w:t>
      </w:r>
      <w:r w:rsidRPr="0022632E">
        <w:rPr>
          <w:rFonts w:cstheme="minorHAnsi"/>
          <w:color w:val="4E4E4E"/>
          <w:sz w:val="24"/>
          <w:szCs w:val="24"/>
        </w:rPr>
        <w:t> included in the argument.</w:t>
      </w:r>
    </w:p>
    <w:p w14:paraId="7BCA9BD5" w14:textId="77777777" w:rsidR="0022632E" w:rsidRPr="0022632E" w:rsidRDefault="0022632E" w:rsidP="0022632E">
      <w:pPr>
        <w:numPr>
          <w:ilvl w:val="0"/>
          <w:numId w:val="32"/>
        </w:numPr>
        <w:shd w:val="clear" w:color="auto" w:fill="FFFFFF"/>
        <w:spacing w:after="168" w:line="240" w:lineRule="auto"/>
        <w:ind w:left="1470" w:right="750"/>
        <w:textAlignment w:val="baseline"/>
        <w:rPr>
          <w:rFonts w:cstheme="minorHAnsi"/>
          <w:color w:val="4E4E4E"/>
          <w:sz w:val="24"/>
          <w:szCs w:val="24"/>
        </w:rPr>
      </w:pPr>
      <w:r w:rsidRPr="0022632E">
        <w:rPr>
          <w:rStyle w:val="Strong"/>
          <w:rFonts w:cstheme="minorHAnsi"/>
          <w:color w:val="4E4E4E"/>
          <w:sz w:val="24"/>
          <w:szCs w:val="24"/>
        </w:rPr>
        <w:t>MIN</w:t>
      </w:r>
      <w:r w:rsidRPr="0022632E">
        <w:rPr>
          <w:rFonts w:cstheme="minorHAnsi"/>
          <w:color w:val="4E4E4E"/>
          <w:sz w:val="24"/>
          <w:szCs w:val="24"/>
        </w:rPr>
        <w:t>: This function determines the</w:t>
      </w:r>
      <w:r w:rsidRPr="0022632E">
        <w:rPr>
          <w:rStyle w:val="Strong"/>
          <w:rFonts w:cstheme="minorHAnsi"/>
          <w:color w:val="4E4E4E"/>
          <w:sz w:val="24"/>
          <w:szCs w:val="24"/>
        </w:rPr>
        <w:t> lowest cell value</w:t>
      </w:r>
      <w:r w:rsidRPr="0022632E">
        <w:rPr>
          <w:rFonts w:cstheme="minorHAnsi"/>
          <w:color w:val="4E4E4E"/>
          <w:sz w:val="24"/>
          <w:szCs w:val="24"/>
        </w:rPr>
        <w:t> included in the argument.</w:t>
      </w:r>
    </w:p>
    <w:p w14:paraId="26C92B99" w14:textId="77777777" w:rsidR="0022632E" w:rsidRPr="0022632E" w:rsidRDefault="0022632E" w:rsidP="0022632E">
      <w:pPr>
        <w:pStyle w:val="Heading4"/>
        <w:shd w:val="clear" w:color="auto" w:fill="FFFFFF"/>
        <w:spacing w:before="480" w:after="192" w:line="276" w:lineRule="atLeast"/>
        <w:textAlignment w:val="baseline"/>
        <w:rPr>
          <w:rFonts w:asciiTheme="minorHAnsi" w:hAnsiTheme="minorHAnsi" w:cstheme="minorHAnsi"/>
          <w:color w:val="4E4E4E"/>
          <w:spacing w:val="-4"/>
          <w:sz w:val="24"/>
          <w:szCs w:val="24"/>
        </w:rPr>
      </w:pPr>
      <w:r w:rsidRPr="0022632E">
        <w:rPr>
          <w:rFonts w:asciiTheme="minorHAnsi" w:hAnsiTheme="minorHAnsi" w:cstheme="minorHAnsi"/>
          <w:b/>
          <w:bCs/>
          <w:color w:val="4E4E4E"/>
          <w:spacing w:val="-4"/>
          <w:sz w:val="24"/>
          <w:szCs w:val="24"/>
        </w:rPr>
        <w:t>To create a function using the AutoSum command:</w:t>
      </w:r>
    </w:p>
    <w:p w14:paraId="0E9A51BF" w14:textId="77777777" w:rsidR="0022632E" w:rsidRPr="0022632E" w:rsidRDefault="0022632E" w:rsidP="0022632E">
      <w:pPr>
        <w:pStyle w:val="NormalWeb"/>
        <w:shd w:val="clear" w:color="auto" w:fill="FFFFFF"/>
        <w:spacing w:before="305" w:beforeAutospacing="0" w:after="30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t>The </w:t>
      </w:r>
      <w:r w:rsidRPr="0022632E">
        <w:rPr>
          <w:rStyle w:val="Strong"/>
          <w:rFonts w:asciiTheme="minorHAnsi" w:hAnsiTheme="minorHAnsi" w:cstheme="minorHAnsi"/>
          <w:color w:val="4E4E4E"/>
        </w:rPr>
        <w:t>AutoSum </w:t>
      </w:r>
      <w:r w:rsidRPr="0022632E">
        <w:rPr>
          <w:rFonts w:asciiTheme="minorHAnsi" w:hAnsiTheme="minorHAnsi" w:cstheme="minorHAnsi"/>
          <w:color w:val="4E4E4E"/>
        </w:rPr>
        <w:t>command allows you to automatically insert the most common functions into your formula, including SUM, AVERAGE, COUNT, MIN, and MAX. In the example below, we'll use the </w:t>
      </w:r>
      <w:r w:rsidRPr="0022632E">
        <w:rPr>
          <w:rStyle w:val="Strong"/>
          <w:rFonts w:asciiTheme="minorHAnsi" w:hAnsiTheme="minorHAnsi" w:cstheme="minorHAnsi"/>
          <w:color w:val="4E4E4E"/>
        </w:rPr>
        <w:t>SUM</w:t>
      </w:r>
      <w:r w:rsidRPr="0022632E">
        <w:rPr>
          <w:rFonts w:asciiTheme="minorHAnsi" w:hAnsiTheme="minorHAnsi" w:cstheme="minorHAnsi"/>
          <w:color w:val="4E4E4E"/>
        </w:rPr>
        <w:t> function to calculate the </w:t>
      </w:r>
      <w:r w:rsidRPr="0022632E">
        <w:rPr>
          <w:rStyle w:val="Strong"/>
          <w:rFonts w:asciiTheme="minorHAnsi" w:hAnsiTheme="minorHAnsi" w:cstheme="minorHAnsi"/>
          <w:color w:val="4E4E4E"/>
        </w:rPr>
        <w:t>total cost</w:t>
      </w:r>
      <w:r w:rsidRPr="0022632E">
        <w:rPr>
          <w:rFonts w:asciiTheme="minorHAnsi" w:hAnsiTheme="minorHAnsi" w:cstheme="minorHAnsi"/>
          <w:color w:val="4E4E4E"/>
        </w:rPr>
        <w:t> for a list of recently ordered items.</w:t>
      </w:r>
    </w:p>
    <w:p w14:paraId="513EB299" w14:textId="77777777" w:rsidR="0022632E" w:rsidRPr="0022632E" w:rsidRDefault="0022632E" w:rsidP="0022632E">
      <w:pPr>
        <w:numPr>
          <w:ilvl w:val="0"/>
          <w:numId w:val="33"/>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t>Select the </w:t>
      </w:r>
      <w:r w:rsidRPr="0022632E">
        <w:rPr>
          <w:rStyle w:val="Strong"/>
          <w:rFonts w:cstheme="minorHAnsi"/>
          <w:color w:val="4E4E4E"/>
          <w:sz w:val="24"/>
          <w:szCs w:val="24"/>
        </w:rPr>
        <w:t>cell</w:t>
      </w:r>
      <w:r w:rsidRPr="0022632E">
        <w:rPr>
          <w:rFonts w:cstheme="minorHAnsi"/>
          <w:color w:val="4E4E4E"/>
          <w:sz w:val="24"/>
          <w:szCs w:val="24"/>
        </w:rPr>
        <w:t> that will contain the function. In our example, we'll select cell </w:t>
      </w:r>
      <w:r w:rsidRPr="0022632E">
        <w:rPr>
          <w:rStyle w:val="Strong"/>
          <w:rFonts w:cstheme="minorHAnsi"/>
          <w:color w:val="4E4E4E"/>
          <w:sz w:val="24"/>
          <w:szCs w:val="24"/>
        </w:rPr>
        <w:t>D13</w:t>
      </w:r>
      <w:r w:rsidRPr="0022632E">
        <w:rPr>
          <w:rFonts w:cstheme="minorHAnsi"/>
          <w:color w:val="4E4E4E"/>
          <w:sz w:val="24"/>
          <w:szCs w:val="24"/>
        </w:rPr>
        <w:t>.</w:t>
      </w:r>
    </w:p>
    <w:p w14:paraId="6D5689D8" w14:textId="5785F345" w:rsidR="0022632E" w:rsidRPr="0022632E" w:rsidRDefault="0022632E" w:rsidP="0022632E">
      <w:pPr>
        <w:shd w:val="clear" w:color="auto" w:fill="FFFFFF"/>
        <w:spacing w:after="168"/>
        <w:ind w:left="1470" w:right="750"/>
        <w:jc w:val="center"/>
        <w:textAlignment w:val="baseline"/>
        <w:rPr>
          <w:rFonts w:cstheme="minorHAnsi"/>
          <w:color w:val="4E4E4E"/>
          <w:sz w:val="24"/>
          <w:szCs w:val="24"/>
        </w:rPr>
      </w:pPr>
      <w:r w:rsidRPr="0022632E">
        <w:rPr>
          <w:rFonts w:cstheme="minorHAnsi"/>
          <w:noProof/>
          <w:color w:val="4E4E4E"/>
          <w:sz w:val="24"/>
          <w:szCs w:val="24"/>
        </w:rPr>
        <w:lastRenderedPageBreak/>
        <w:drawing>
          <wp:anchor distT="0" distB="0" distL="114300" distR="114300" simplePos="0" relativeHeight="251662336" behindDoc="0" locked="0" layoutInCell="1" allowOverlap="1" wp14:anchorId="41234F7A" wp14:editId="28A503C0">
            <wp:simplePos x="0" y="0"/>
            <wp:positionH relativeFrom="margin">
              <wp:align>left</wp:align>
            </wp:positionH>
            <wp:positionV relativeFrom="paragraph">
              <wp:posOffset>0</wp:posOffset>
            </wp:positionV>
            <wp:extent cx="6030595" cy="3869055"/>
            <wp:effectExtent l="0" t="0" r="8255" b="0"/>
            <wp:wrapSquare wrapText="bothSides"/>
            <wp:docPr id="106" name="Picture 106" descr="Selecting a ce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Selecting a cell"/>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030595" cy="3869055"/>
                    </a:xfrm>
                    <a:prstGeom prst="rect">
                      <a:avLst/>
                    </a:prstGeom>
                    <a:noFill/>
                    <a:ln>
                      <a:noFill/>
                    </a:ln>
                  </pic:spPr>
                </pic:pic>
              </a:graphicData>
            </a:graphic>
          </wp:anchor>
        </w:drawing>
      </w:r>
    </w:p>
    <w:p w14:paraId="2BF323BF" w14:textId="79D2CAEC" w:rsidR="0022632E" w:rsidRPr="0022632E" w:rsidRDefault="0022632E" w:rsidP="0022632E">
      <w:pPr>
        <w:numPr>
          <w:ilvl w:val="0"/>
          <w:numId w:val="33"/>
        </w:numPr>
        <w:shd w:val="clear" w:color="auto" w:fill="FFFFFF"/>
        <w:spacing w:after="168" w:line="240" w:lineRule="auto"/>
        <w:ind w:left="1470" w:right="750"/>
        <w:textAlignment w:val="baseline"/>
        <w:rPr>
          <w:rFonts w:cstheme="minorHAnsi"/>
          <w:color w:val="4E4E4E"/>
          <w:sz w:val="24"/>
          <w:szCs w:val="24"/>
        </w:rPr>
      </w:pPr>
      <w:r w:rsidRPr="0022632E">
        <w:rPr>
          <w:rFonts w:cstheme="minorHAnsi"/>
          <w:noProof/>
          <w:color w:val="4E4E4E"/>
          <w:sz w:val="24"/>
          <w:szCs w:val="24"/>
        </w:rPr>
        <w:drawing>
          <wp:anchor distT="0" distB="0" distL="114300" distR="114300" simplePos="0" relativeHeight="251661312" behindDoc="0" locked="0" layoutInCell="1" allowOverlap="1" wp14:anchorId="02ACD0E4" wp14:editId="52E1796D">
            <wp:simplePos x="0" y="0"/>
            <wp:positionH relativeFrom="column">
              <wp:posOffset>-247535</wp:posOffset>
            </wp:positionH>
            <wp:positionV relativeFrom="paragraph">
              <wp:posOffset>979214</wp:posOffset>
            </wp:positionV>
            <wp:extent cx="6030595" cy="2268855"/>
            <wp:effectExtent l="0" t="0" r="8255" b="0"/>
            <wp:wrapSquare wrapText="bothSides"/>
            <wp:docPr id="105" name="Picture 105" descr="Choosing a fun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Choosing a function"/>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030595" cy="2268855"/>
                    </a:xfrm>
                    <a:prstGeom prst="rect">
                      <a:avLst/>
                    </a:prstGeom>
                    <a:noFill/>
                    <a:ln>
                      <a:noFill/>
                    </a:ln>
                  </pic:spPr>
                </pic:pic>
              </a:graphicData>
            </a:graphic>
          </wp:anchor>
        </w:drawing>
      </w:r>
      <w:r w:rsidRPr="0022632E">
        <w:rPr>
          <w:rFonts w:cstheme="minorHAnsi"/>
          <w:color w:val="4E4E4E"/>
          <w:sz w:val="24"/>
          <w:szCs w:val="24"/>
        </w:rPr>
        <w:t>In the </w:t>
      </w:r>
      <w:r w:rsidRPr="0022632E">
        <w:rPr>
          <w:rStyle w:val="Strong"/>
          <w:rFonts w:cstheme="minorHAnsi"/>
          <w:color w:val="4E4E4E"/>
          <w:sz w:val="24"/>
          <w:szCs w:val="24"/>
        </w:rPr>
        <w:t>Editing </w:t>
      </w:r>
      <w:r w:rsidRPr="0022632E">
        <w:rPr>
          <w:rFonts w:cstheme="minorHAnsi"/>
          <w:color w:val="4E4E4E"/>
          <w:sz w:val="24"/>
          <w:szCs w:val="24"/>
        </w:rPr>
        <w:t>group on the </w:t>
      </w:r>
      <w:r w:rsidRPr="0022632E">
        <w:rPr>
          <w:rStyle w:val="Strong"/>
          <w:rFonts w:cstheme="minorHAnsi"/>
          <w:color w:val="4E4E4E"/>
          <w:sz w:val="24"/>
          <w:szCs w:val="24"/>
        </w:rPr>
        <w:t>Home</w:t>
      </w:r>
      <w:r w:rsidRPr="0022632E">
        <w:rPr>
          <w:rFonts w:cstheme="minorHAnsi"/>
          <w:color w:val="4E4E4E"/>
          <w:sz w:val="24"/>
          <w:szCs w:val="24"/>
        </w:rPr>
        <w:t> tab, click the </w:t>
      </w:r>
      <w:r w:rsidRPr="0022632E">
        <w:rPr>
          <w:rStyle w:val="Strong"/>
          <w:rFonts w:cstheme="minorHAnsi"/>
          <w:color w:val="4E4E4E"/>
          <w:sz w:val="24"/>
          <w:szCs w:val="24"/>
        </w:rPr>
        <w:t>arrow</w:t>
      </w:r>
      <w:r w:rsidRPr="0022632E">
        <w:rPr>
          <w:rFonts w:cstheme="minorHAnsi"/>
          <w:color w:val="4E4E4E"/>
          <w:sz w:val="24"/>
          <w:szCs w:val="24"/>
        </w:rPr>
        <w:t> next to the </w:t>
      </w:r>
      <w:r w:rsidRPr="0022632E">
        <w:rPr>
          <w:rStyle w:val="Strong"/>
          <w:rFonts w:cstheme="minorHAnsi"/>
          <w:color w:val="4E4E4E"/>
          <w:sz w:val="24"/>
          <w:szCs w:val="24"/>
        </w:rPr>
        <w:t>AutoSum </w:t>
      </w:r>
      <w:r w:rsidRPr="0022632E">
        <w:rPr>
          <w:rFonts w:cstheme="minorHAnsi"/>
          <w:color w:val="4E4E4E"/>
          <w:sz w:val="24"/>
          <w:szCs w:val="24"/>
        </w:rPr>
        <w:t>command. Next, choose the </w:t>
      </w:r>
      <w:r w:rsidRPr="0022632E">
        <w:rPr>
          <w:rStyle w:val="Strong"/>
          <w:rFonts w:cstheme="minorHAnsi"/>
          <w:color w:val="4E4E4E"/>
          <w:sz w:val="24"/>
          <w:szCs w:val="24"/>
        </w:rPr>
        <w:t>desired function</w:t>
      </w:r>
      <w:r w:rsidRPr="0022632E">
        <w:rPr>
          <w:rFonts w:cstheme="minorHAnsi"/>
          <w:color w:val="4E4E4E"/>
          <w:sz w:val="24"/>
          <w:szCs w:val="24"/>
        </w:rPr>
        <w:t> from the drop-down menu. In our example, we'll select </w:t>
      </w:r>
      <w:r w:rsidRPr="0022632E">
        <w:rPr>
          <w:rStyle w:val="Strong"/>
          <w:rFonts w:cstheme="minorHAnsi"/>
          <w:color w:val="4E4E4E"/>
          <w:sz w:val="24"/>
          <w:szCs w:val="24"/>
        </w:rPr>
        <w:t>Sum</w:t>
      </w:r>
      <w:r w:rsidRPr="0022632E">
        <w:rPr>
          <w:rFonts w:cstheme="minorHAnsi"/>
          <w:color w:val="4E4E4E"/>
          <w:sz w:val="24"/>
          <w:szCs w:val="24"/>
        </w:rPr>
        <w:t>.</w:t>
      </w:r>
    </w:p>
    <w:p w14:paraId="29AF2F07" w14:textId="3CE35F7B" w:rsidR="0022632E" w:rsidRPr="0022632E" w:rsidRDefault="0022632E" w:rsidP="0022632E">
      <w:pPr>
        <w:shd w:val="clear" w:color="auto" w:fill="FFFFFF"/>
        <w:spacing w:after="168"/>
        <w:ind w:left="1470" w:right="750"/>
        <w:jc w:val="center"/>
        <w:textAlignment w:val="baseline"/>
        <w:rPr>
          <w:rFonts w:cstheme="minorHAnsi"/>
          <w:color w:val="4E4E4E"/>
          <w:sz w:val="24"/>
          <w:szCs w:val="24"/>
        </w:rPr>
      </w:pPr>
    </w:p>
    <w:p w14:paraId="40ABF4D0" w14:textId="72FF4D9B" w:rsidR="0022632E" w:rsidRPr="0022632E" w:rsidRDefault="0022632E" w:rsidP="0022632E">
      <w:pPr>
        <w:numPr>
          <w:ilvl w:val="0"/>
          <w:numId w:val="33"/>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t>Excel will place the </w:t>
      </w:r>
      <w:r w:rsidRPr="0022632E">
        <w:rPr>
          <w:rStyle w:val="Strong"/>
          <w:rFonts w:cstheme="minorHAnsi"/>
          <w:color w:val="4E4E4E"/>
          <w:sz w:val="24"/>
          <w:szCs w:val="24"/>
        </w:rPr>
        <w:t>function </w:t>
      </w:r>
      <w:r w:rsidRPr="0022632E">
        <w:rPr>
          <w:rFonts w:cstheme="minorHAnsi"/>
          <w:color w:val="4E4E4E"/>
          <w:sz w:val="24"/>
          <w:szCs w:val="24"/>
        </w:rPr>
        <w:t>in the cell and automatically select a </w:t>
      </w:r>
      <w:r w:rsidRPr="0022632E">
        <w:rPr>
          <w:rStyle w:val="Strong"/>
          <w:rFonts w:cstheme="minorHAnsi"/>
          <w:color w:val="4E4E4E"/>
          <w:sz w:val="24"/>
          <w:szCs w:val="24"/>
        </w:rPr>
        <w:t>cell range</w:t>
      </w:r>
      <w:r w:rsidRPr="0022632E">
        <w:rPr>
          <w:rFonts w:cstheme="minorHAnsi"/>
          <w:color w:val="4E4E4E"/>
          <w:sz w:val="24"/>
          <w:szCs w:val="24"/>
        </w:rPr>
        <w:t> for the argument. In our example, cells </w:t>
      </w:r>
      <w:r w:rsidRPr="0022632E">
        <w:rPr>
          <w:rStyle w:val="Strong"/>
          <w:rFonts w:cstheme="minorHAnsi"/>
          <w:color w:val="4E4E4E"/>
          <w:sz w:val="24"/>
          <w:szCs w:val="24"/>
        </w:rPr>
        <w:t>D3:D12</w:t>
      </w:r>
      <w:r w:rsidRPr="0022632E">
        <w:rPr>
          <w:rFonts w:cstheme="minorHAnsi"/>
          <w:color w:val="4E4E4E"/>
          <w:sz w:val="24"/>
          <w:szCs w:val="24"/>
        </w:rPr>
        <w:t> were selected automatically; their values will be </w:t>
      </w:r>
      <w:r w:rsidRPr="0022632E">
        <w:rPr>
          <w:rStyle w:val="Strong"/>
          <w:rFonts w:cstheme="minorHAnsi"/>
          <w:color w:val="4E4E4E"/>
          <w:sz w:val="24"/>
          <w:szCs w:val="24"/>
        </w:rPr>
        <w:t>added</w:t>
      </w:r>
      <w:r w:rsidRPr="0022632E">
        <w:rPr>
          <w:rFonts w:cstheme="minorHAnsi"/>
          <w:color w:val="4E4E4E"/>
          <w:sz w:val="24"/>
          <w:szCs w:val="24"/>
        </w:rPr>
        <w:t xml:space="preserve"> to calculate the total cost. If </w:t>
      </w:r>
      <w:r w:rsidRPr="0022632E">
        <w:rPr>
          <w:rFonts w:cstheme="minorHAnsi"/>
          <w:color w:val="4E4E4E"/>
          <w:sz w:val="24"/>
          <w:szCs w:val="24"/>
        </w:rPr>
        <w:lastRenderedPageBreak/>
        <w:t xml:space="preserve">Excel selects the wrong cell range, you can manually enter the desired cells </w:t>
      </w:r>
      <w:r w:rsidRPr="0022632E">
        <w:rPr>
          <w:rFonts w:cstheme="minorHAnsi"/>
          <w:noProof/>
          <w:color w:val="4E4E4E"/>
          <w:sz w:val="24"/>
          <w:szCs w:val="24"/>
        </w:rPr>
        <w:drawing>
          <wp:anchor distT="0" distB="0" distL="114300" distR="114300" simplePos="0" relativeHeight="251660288" behindDoc="0" locked="0" layoutInCell="1" allowOverlap="1" wp14:anchorId="3AD67EF0" wp14:editId="47511D8F">
            <wp:simplePos x="0" y="0"/>
            <wp:positionH relativeFrom="margin">
              <wp:align>left</wp:align>
            </wp:positionH>
            <wp:positionV relativeFrom="paragraph">
              <wp:posOffset>811929</wp:posOffset>
            </wp:positionV>
            <wp:extent cx="6030595" cy="3869055"/>
            <wp:effectExtent l="0" t="0" r="8255" b="0"/>
            <wp:wrapSquare wrapText="bothSides"/>
            <wp:docPr id="104" name="Picture 104" descr="Function argu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Function argument"/>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030595" cy="3869055"/>
                    </a:xfrm>
                    <a:prstGeom prst="rect">
                      <a:avLst/>
                    </a:prstGeom>
                    <a:noFill/>
                    <a:ln>
                      <a:noFill/>
                    </a:ln>
                  </pic:spPr>
                </pic:pic>
              </a:graphicData>
            </a:graphic>
          </wp:anchor>
        </w:drawing>
      </w:r>
      <w:r w:rsidRPr="0022632E">
        <w:rPr>
          <w:rFonts w:cstheme="minorHAnsi"/>
          <w:color w:val="4E4E4E"/>
          <w:sz w:val="24"/>
          <w:szCs w:val="24"/>
        </w:rPr>
        <w:t>into the argument.</w:t>
      </w:r>
    </w:p>
    <w:p w14:paraId="1FDB9E2A" w14:textId="51F9B0C5" w:rsidR="0022632E" w:rsidRPr="0022632E" w:rsidRDefault="0022632E" w:rsidP="0022632E">
      <w:pPr>
        <w:shd w:val="clear" w:color="auto" w:fill="FFFFFF"/>
        <w:spacing w:after="168"/>
        <w:ind w:left="1470" w:right="750"/>
        <w:jc w:val="center"/>
        <w:textAlignment w:val="baseline"/>
        <w:rPr>
          <w:rFonts w:cstheme="minorHAnsi"/>
          <w:color w:val="4E4E4E"/>
          <w:sz w:val="24"/>
          <w:szCs w:val="24"/>
        </w:rPr>
      </w:pPr>
    </w:p>
    <w:p w14:paraId="474F797D" w14:textId="77777777" w:rsidR="0022632E" w:rsidRPr="0022632E" w:rsidRDefault="0022632E" w:rsidP="0022632E">
      <w:pPr>
        <w:numPr>
          <w:ilvl w:val="0"/>
          <w:numId w:val="33"/>
        </w:numPr>
        <w:shd w:val="clear" w:color="auto" w:fill="FFFFFF"/>
        <w:spacing w:after="168" w:line="240" w:lineRule="auto"/>
        <w:ind w:left="1470" w:right="750"/>
        <w:textAlignment w:val="baseline"/>
        <w:rPr>
          <w:rFonts w:cstheme="minorHAnsi"/>
          <w:color w:val="4E4E4E"/>
          <w:sz w:val="24"/>
          <w:szCs w:val="24"/>
        </w:rPr>
      </w:pPr>
      <w:r w:rsidRPr="0022632E">
        <w:rPr>
          <w:rFonts w:cstheme="minorHAnsi"/>
          <w:color w:val="4E4E4E"/>
          <w:sz w:val="24"/>
          <w:szCs w:val="24"/>
        </w:rPr>
        <w:t>Press </w:t>
      </w:r>
      <w:r w:rsidRPr="0022632E">
        <w:rPr>
          <w:rStyle w:val="Strong"/>
          <w:rFonts w:cstheme="minorHAnsi"/>
          <w:color w:val="4E4E4E"/>
          <w:sz w:val="24"/>
          <w:szCs w:val="24"/>
        </w:rPr>
        <w:t>Enter</w:t>
      </w:r>
      <w:r w:rsidRPr="0022632E">
        <w:rPr>
          <w:rFonts w:cstheme="minorHAnsi"/>
          <w:color w:val="4E4E4E"/>
          <w:sz w:val="24"/>
          <w:szCs w:val="24"/>
        </w:rPr>
        <w:t> on your keyboard. The function will be </w:t>
      </w:r>
      <w:r w:rsidRPr="0022632E">
        <w:rPr>
          <w:rStyle w:val="Strong"/>
          <w:rFonts w:cstheme="minorHAnsi"/>
          <w:color w:val="4E4E4E"/>
          <w:sz w:val="24"/>
          <w:szCs w:val="24"/>
        </w:rPr>
        <w:t>calculated</w:t>
      </w:r>
      <w:r w:rsidRPr="0022632E">
        <w:rPr>
          <w:rFonts w:cstheme="minorHAnsi"/>
          <w:color w:val="4E4E4E"/>
          <w:sz w:val="24"/>
          <w:szCs w:val="24"/>
        </w:rPr>
        <w:t>, and the </w:t>
      </w:r>
      <w:r w:rsidRPr="0022632E">
        <w:rPr>
          <w:rStyle w:val="Strong"/>
          <w:rFonts w:cstheme="minorHAnsi"/>
          <w:color w:val="4E4E4E"/>
          <w:sz w:val="24"/>
          <w:szCs w:val="24"/>
        </w:rPr>
        <w:t>result</w:t>
      </w:r>
      <w:r w:rsidRPr="0022632E">
        <w:rPr>
          <w:rFonts w:cstheme="minorHAnsi"/>
          <w:color w:val="4E4E4E"/>
          <w:sz w:val="24"/>
          <w:szCs w:val="24"/>
        </w:rPr>
        <w:t> will appear in the cell. In our example, the sum of D3:D12 is </w:t>
      </w:r>
      <w:r w:rsidRPr="0022632E">
        <w:rPr>
          <w:rStyle w:val="Strong"/>
          <w:rFonts w:cstheme="minorHAnsi"/>
          <w:color w:val="4E4E4E"/>
          <w:sz w:val="24"/>
          <w:szCs w:val="24"/>
        </w:rPr>
        <w:t>$765.29</w:t>
      </w:r>
      <w:r w:rsidRPr="0022632E">
        <w:rPr>
          <w:rFonts w:cstheme="minorHAnsi"/>
          <w:color w:val="4E4E4E"/>
          <w:sz w:val="24"/>
          <w:szCs w:val="24"/>
        </w:rPr>
        <w:t>.</w:t>
      </w:r>
    </w:p>
    <w:p w14:paraId="4EF48E25" w14:textId="622C2E13" w:rsidR="0022632E" w:rsidRPr="0022632E" w:rsidRDefault="0022632E" w:rsidP="0022632E">
      <w:pPr>
        <w:shd w:val="clear" w:color="auto" w:fill="FFFFFF"/>
        <w:spacing w:after="168"/>
        <w:ind w:left="1470" w:right="750"/>
        <w:jc w:val="center"/>
        <w:textAlignment w:val="baseline"/>
        <w:rPr>
          <w:rFonts w:cstheme="minorHAnsi"/>
          <w:color w:val="4E4E4E"/>
          <w:sz w:val="24"/>
          <w:szCs w:val="24"/>
        </w:rPr>
      </w:pPr>
      <w:r w:rsidRPr="0022632E">
        <w:rPr>
          <w:rFonts w:cstheme="minorHAnsi"/>
          <w:noProof/>
          <w:color w:val="4E4E4E"/>
          <w:sz w:val="24"/>
          <w:szCs w:val="24"/>
        </w:rPr>
        <w:lastRenderedPageBreak/>
        <w:drawing>
          <wp:anchor distT="0" distB="0" distL="114300" distR="114300" simplePos="0" relativeHeight="251659264" behindDoc="0" locked="0" layoutInCell="1" allowOverlap="1" wp14:anchorId="51D09B4D" wp14:editId="6386936E">
            <wp:simplePos x="0" y="0"/>
            <wp:positionH relativeFrom="column">
              <wp:posOffset>-234745</wp:posOffset>
            </wp:positionH>
            <wp:positionV relativeFrom="paragraph">
              <wp:posOffset>0</wp:posOffset>
            </wp:positionV>
            <wp:extent cx="6030595" cy="3869055"/>
            <wp:effectExtent l="0" t="0" r="8255" b="0"/>
            <wp:wrapSquare wrapText="bothSides"/>
            <wp:docPr id="103" name="Picture 103" descr="Function resu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Function result"/>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030595" cy="3869055"/>
                    </a:xfrm>
                    <a:prstGeom prst="rect">
                      <a:avLst/>
                    </a:prstGeom>
                    <a:noFill/>
                    <a:ln>
                      <a:noFill/>
                    </a:ln>
                  </pic:spPr>
                </pic:pic>
              </a:graphicData>
            </a:graphic>
          </wp:anchor>
        </w:drawing>
      </w:r>
    </w:p>
    <w:p w14:paraId="16FE0433" w14:textId="77777777" w:rsidR="0022632E" w:rsidRPr="0022632E" w:rsidRDefault="0022632E" w:rsidP="0022632E">
      <w:pPr>
        <w:pStyle w:val="moreinfo"/>
        <w:shd w:val="clear" w:color="auto" w:fill="FFFFFF"/>
        <w:spacing w:before="305" w:beforeAutospacing="0" w:after="30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t>The </w:t>
      </w:r>
      <w:r w:rsidRPr="0022632E">
        <w:rPr>
          <w:rStyle w:val="Strong"/>
          <w:rFonts w:asciiTheme="minorHAnsi" w:hAnsiTheme="minorHAnsi" w:cstheme="minorHAnsi"/>
          <w:color w:val="4E4E4E"/>
        </w:rPr>
        <w:t>AutoSum </w:t>
      </w:r>
      <w:r w:rsidRPr="0022632E">
        <w:rPr>
          <w:rFonts w:asciiTheme="minorHAnsi" w:hAnsiTheme="minorHAnsi" w:cstheme="minorHAnsi"/>
          <w:color w:val="4E4E4E"/>
        </w:rPr>
        <w:t>command can also be accessed from the </w:t>
      </w:r>
      <w:r w:rsidRPr="0022632E">
        <w:rPr>
          <w:rStyle w:val="Strong"/>
          <w:rFonts w:asciiTheme="minorHAnsi" w:hAnsiTheme="minorHAnsi" w:cstheme="minorHAnsi"/>
          <w:color w:val="4E4E4E"/>
        </w:rPr>
        <w:t>Formulas </w:t>
      </w:r>
      <w:r w:rsidRPr="0022632E">
        <w:rPr>
          <w:rFonts w:asciiTheme="minorHAnsi" w:hAnsiTheme="minorHAnsi" w:cstheme="minorHAnsi"/>
          <w:color w:val="4E4E4E"/>
        </w:rPr>
        <w:t>tab on the </w:t>
      </w:r>
      <w:r w:rsidRPr="0022632E">
        <w:rPr>
          <w:rStyle w:val="Strong"/>
          <w:rFonts w:asciiTheme="minorHAnsi" w:hAnsiTheme="minorHAnsi" w:cstheme="minorHAnsi"/>
          <w:color w:val="4E4E4E"/>
        </w:rPr>
        <w:t>Ribbon</w:t>
      </w:r>
      <w:r w:rsidRPr="0022632E">
        <w:rPr>
          <w:rFonts w:asciiTheme="minorHAnsi" w:hAnsiTheme="minorHAnsi" w:cstheme="minorHAnsi"/>
          <w:color w:val="4E4E4E"/>
        </w:rPr>
        <w:t>.</w:t>
      </w:r>
    </w:p>
    <w:p w14:paraId="29F3DB71" w14:textId="4A93EA78" w:rsidR="0022632E" w:rsidRPr="0022632E" w:rsidRDefault="0022632E" w:rsidP="0022632E">
      <w:pPr>
        <w:shd w:val="clear" w:color="auto" w:fill="FFFFFF"/>
        <w:jc w:val="center"/>
        <w:textAlignment w:val="baseline"/>
        <w:rPr>
          <w:rFonts w:cstheme="minorHAnsi"/>
          <w:color w:val="4E4E4E"/>
          <w:sz w:val="24"/>
          <w:szCs w:val="24"/>
        </w:rPr>
      </w:pPr>
      <w:r w:rsidRPr="0022632E">
        <w:rPr>
          <w:rFonts w:cstheme="minorHAnsi"/>
          <w:noProof/>
          <w:color w:val="4E4E4E"/>
          <w:sz w:val="24"/>
          <w:szCs w:val="24"/>
        </w:rPr>
        <w:drawing>
          <wp:inline distT="0" distB="0" distL="0" distR="0" wp14:anchorId="4AE2A8D9" wp14:editId="2DE5239C">
            <wp:extent cx="6030595" cy="2507615"/>
            <wp:effectExtent l="0" t="0" r="8255" b="6985"/>
            <wp:docPr id="102" name="Picture 102" descr="AutoSum command on Formula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AutoSum command on Formulas tab"/>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030595" cy="2507615"/>
                    </a:xfrm>
                    <a:prstGeom prst="rect">
                      <a:avLst/>
                    </a:prstGeom>
                    <a:noFill/>
                    <a:ln>
                      <a:noFill/>
                    </a:ln>
                  </pic:spPr>
                </pic:pic>
              </a:graphicData>
            </a:graphic>
          </wp:inline>
        </w:drawing>
      </w:r>
    </w:p>
    <w:p w14:paraId="0B363966" w14:textId="77777777" w:rsidR="0022632E" w:rsidRPr="0022632E" w:rsidRDefault="0022632E" w:rsidP="0022632E">
      <w:pPr>
        <w:pStyle w:val="NormalWeb"/>
        <w:shd w:val="clear" w:color="auto" w:fill="FFFFFF"/>
        <w:spacing w:before="305" w:beforeAutospacing="0" w:after="30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t>You can also use the </w:t>
      </w:r>
      <w:r w:rsidRPr="0022632E">
        <w:rPr>
          <w:rStyle w:val="Strong"/>
          <w:rFonts w:asciiTheme="minorHAnsi" w:hAnsiTheme="minorHAnsi" w:cstheme="minorHAnsi"/>
          <w:color w:val="4E4E4E"/>
        </w:rPr>
        <w:t>Alt+=</w:t>
      </w:r>
      <w:r w:rsidRPr="0022632E">
        <w:rPr>
          <w:rFonts w:asciiTheme="minorHAnsi" w:hAnsiTheme="minorHAnsi" w:cstheme="minorHAnsi"/>
          <w:color w:val="4E4E4E"/>
        </w:rPr>
        <w:t> keyboard shortcut instead of the AutoSum command. To use this shortcut, hold down the </w:t>
      </w:r>
      <w:r w:rsidRPr="0022632E">
        <w:rPr>
          <w:rStyle w:val="Strong"/>
          <w:rFonts w:asciiTheme="minorHAnsi" w:hAnsiTheme="minorHAnsi" w:cstheme="minorHAnsi"/>
          <w:color w:val="4E4E4E"/>
        </w:rPr>
        <w:t>Alt</w:t>
      </w:r>
      <w:r w:rsidRPr="0022632E">
        <w:rPr>
          <w:rFonts w:asciiTheme="minorHAnsi" w:hAnsiTheme="minorHAnsi" w:cstheme="minorHAnsi"/>
          <w:color w:val="4E4E4E"/>
        </w:rPr>
        <w:t> key and then press the </w:t>
      </w:r>
      <w:proofErr w:type="gramStart"/>
      <w:r w:rsidRPr="0022632E">
        <w:rPr>
          <w:rStyle w:val="Strong"/>
          <w:rFonts w:asciiTheme="minorHAnsi" w:hAnsiTheme="minorHAnsi" w:cstheme="minorHAnsi"/>
          <w:color w:val="4E4E4E"/>
        </w:rPr>
        <w:t>equals</w:t>
      </w:r>
      <w:proofErr w:type="gramEnd"/>
      <w:r w:rsidRPr="0022632E">
        <w:rPr>
          <w:rStyle w:val="Strong"/>
          <w:rFonts w:asciiTheme="minorHAnsi" w:hAnsiTheme="minorHAnsi" w:cstheme="minorHAnsi"/>
          <w:color w:val="4E4E4E"/>
        </w:rPr>
        <w:t xml:space="preserve"> sign</w:t>
      </w:r>
      <w:r w:rsidRPr="0022632E">
        <w:rPr>
          <w:rFonts w:asciiTheme="minorHAnsi" w:hAnsiTheme="minorHAnsi" w:cstheme="minorHAnsi"/>
          <w:color w:val="4E4E4E"/>
        </w:rPr>
        <w:t>.</w:t>
      </w:r>
    </w:p>
    <w:p w14:paraId="3A44AC23" w14:textId="77777777" w:rsidR="0022632E" w:rsidRPr="0022632E" w:rsidRDefault="0022632E" w:rsidP="0022632E">
      <w:pPr>
        <w:pStyle w:val="chevron"/>
        <w:shd w:val="clear" w:color="auto" w:fill="FFFFFF"/>
        <w:spacing w:before="305" w:beforeAutospacing="0" w:after="305" w:afterAutospacing="0" w:line="360" w:lineRule="atLeast"/>
        <w:textAlignment w:val="baseline"/>
        <w:rPr>
          <w:rFonts w:asciiTheme="minorHAnsi" w:hAnsiTheme="minorHAnsi" w:cstheme="minorHAnsi"/>
          <w:color w:val="4E4E4E"/>
        </w:rPr>
      </w:pPr>
      <w:r w:rsidRPr="0022632E">
        <w:rPr>
          <w:rFonts w:asciiTheme="minorHAnsi" w:hAnsiTheme="minorHAnsi" w:cstheme="minorHAnsi"/>
          <w:color w:val="4E4E4E"/>
        </w:rPr>
        <w:lastRenderedPageBreak/>
        <w:t>Watch the video below to see this shortcut in action.</w:t>
      </w:r>
    </w:p>
    <w:p w14:paraId="24A0D2B2" w14:textId="0831BE04" w:rsidR="0022632E" w:rsidRPr="0022632E" w:rsidRDefault="0022632E" w:rsidP="0022632E">
      <w:pPr>
        <w:shd w:val="clear" w:color="auto" w:fill="FFFFFF"/>
        <w:spacing w:before="305" w:after="305" w:line="360" w:lineRule="atLeast"/>
        <w:textAlignment w:val="baseline"/>
        <w:rPr>
          <w:rFonts w:eastAsia="Times New Roman" w:cstheme="minorHAnsi"/>
          <w:color w:val="4E4E4E"/>
          <w:sz w:val="24"/>
          <w:szCs w:val="24"/>
        </w:rPr>
      </w:pPr>
    </w:p>
    <w:p w14:paraId="4188D89A" w14:textId="77777777" w:rsidR="0022632E" w:rsidRPr="0022632E" w:rsidRDefault="0022632E" w:rsidP="0022632E">
      <w:pPr>
        <w:spacing w:after="0" w:line="360" w:lineRule="auto"/>
        <w:ind w:firstLine="720"/>
        <w:rPr>
          <w:rFonts w:cstheme="minorHAnsi"/>
          <w:b/>
          <w:color w:val="000000" w:themeColor="text1"/>
          <w:sz w:val="24"/>
          <w:szCs w:val="24"/>
          <w:u w:val="single"/>
        </w:rPr>
      </w:pPr>
    </w:p>
    <w:sectPr w:rsidR="0022632E" w:rsidRPr="0022632E" w:rsidSect="00887D25">
      <w:headerReference w:type="even" r:id="rId50"/>
      <w:headerReference w:type="default" r:id="rId51"/>
      <w:footerReference w:type="default" r:id="rId52"/>
      <w:headerReference w:type="first" r:id="rId53"/>
      <w:pgSz w:w="12240" w:h="15840"/>
      <w:pgMar w:top="1440" w:right="1325" w:bottom="1440" w:left="1418" w:header="720" w:footer="720" w:gutter="0"/>
      <w:pgBorders w:offsetFrom="page">
        <w:top w:val="double" w:sz="4" w:space="24" w:color="auto"/>
        <w:left w:val="double" w:sz="4" w:space="24" w:color="auto"/>
        <w:bottom w:val="double" w:sz="4" w:space="24" w:color="auto"/>
        <w:right w:val="double" w:sz="4" w:space="24" w:color="auto"/>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813102" w14:textId="77777777" w:rsidR="00F6014C" w:rsidRDefault="00F6014C" w:rsidP="0064510D">
      <w:pPr>
        <w:spacing w:after="0" w:line="240" w:lineRule="auto"/>
      </w:pPr>
      <w:r>
        <w:separator/>
      </w:r>
    </w:p>
  </w:endnote>
  <w:endnote w:type="continuationSeparator" w:id="0">
    <w:p w14:paraId="78F59324" w14:textId="77777777" w:rsidR="00F6014C" w:rsidRDefault="00F6014C" w:rsidP="0064510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91A23C" w14:textId="77777777" w:rsidR="00A36C45" w:rsidRDefault="00A36C45">
    <w:pPr>
      <w:pStyle w:val="Footer"/>
      <w:pBdr>
        <w:top w:val="thinThickSmallGap" w:sz="24" w:space="1" w:color="622423" w:themeColor="accent2" w:themeShade="7F"/>
      </w:pBdr>
      <w:rPr>
        <w:rFonts w:asciiTheme="majorHAnsi" w:hAnsiTheme="majorHAnsi"/>
      </w:rPr>
    </w:pPr>
    <w:r>
      <w:rPr>
        <w:rFonts w:asciiTheme="majorHAnsi" w:hAnsiTheme="majorHAnsi"/>
      </w:rPr>
      <w:t>ODM Educational Group</w:t>
    </w:r>
    <w:r>
      <w:rPr>
        <w:rFonts w:asciiTheme="majorHAnsi" w:hAnsiTheme="majorHAnsi"/>
      </w:rPr>
      <w:ptab w:relativeTo="margin" w:alignment="right" w:leader="none"/>
    </w:r>
    <w:r>
      <w:rPr>
        <w:rFonts w:asciiTheme="majorHAnsi" w:hAnsiTheme="majorHAnsi"/>
      </w:rPr>
      <w:t xml:space="preserve">Page </w:t>
    </w:r>
    <w:r>
      <w:fldChar w:fldCharType="begin"/>
    </w:r>
    <w:r>
      <w:instrText xml:space="preserve"> PAGE   \* MERGEFORMAT </w:instrText>
    </w:r>
    <w:r>
      <w:fldChar w:fldCharType="separate"/>
    </w:r>
    <w:r w:rsidR="006F3173" w:rsidRPr="006F3173">
      <w:rPr>
        <w:rFonts w:asciiTheme="majorHAnsi" w:hAnsiTheme="majorHAnsi"/>
        <w:noProof/>
      </w:rPr>
      <w:t>5</w:t>
    </w:r>
    <w:r>
      <w:rPr>
        <w:rFonts w:asciiTheme="majorHAnsi" w:hAnsiTheme="majorHAnsi"/>
        <w:noProof/>
      </w:rPr>
      <w:fldChar w:fldCharType="end"/>
    </w:r>
  </w:p>
  <w:p w14:paraId="4A0985CD" w14:textId="77777777" w:rsidR="00A36C45" w:rsidRDefault="00A36C4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1711C1" w14:textId="77777777" w:rsidR="00F6014C" w:rsidRDefault="00F6014C" w:rsidP="0064510D">
      <w:pPr>
        <w:spacing w:after="0" w:line="240" w:lineRule="auto"/>
      </w:pPr>
      <w:r>
        <w:separator/>
      </w:r>
    </w:p>
  </w:footnote>
  <w:footnote w:type="continuationSeparator" w:id="0">
    <w:p w14:paraId="6D18B5F5" w14:textId="77777777" w:rsidR="00F6014C" w:rsidRDefault="00F6014C" w:rsidP="0064510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050681" w14:textId="77777777" w:rsidR="00A36C45" w:rsidRDefault="00F6014C">
    <w:pPr>
      <w:pStyle w:val="Header"/>
    </w:pPr>
    <w:r>
      <w:rPr>
        <w:noProof/>
        <w:lang w:val="en-US" w:eastAsia="en-US"/>
      </w:rPr>
      <w:pict w14:anchorId="34E438A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3592016" o:spid="_x0000_s2053" type="#_x0000_t75" style="position:absolute;margin-left:0;margin-top:0;width:468pt;height:304.2pt;z-index:-251657216;mso-position-horizontal:center;mso-position-horizontal-relative:margin;mso-position-vertical:center;mso-position-vertical-relative:margin" o:allowincell="f">
          <v:imagedata r:id="rId1" o:title="final odm group logo2"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CellMar>
        <w:top w:w="72" w:type="dxa"/>
        <w:left w:w="115" w:type="dxa"/>
        <w:bottom w:w="72" w:type="dxa"/>
        <w:right w:w="115" w:type="dxa"/>
      </w:tblCellMar>
      <w:tblLook w:val="04A0" w:firstRow="1" w:lastRow="0" w:firstColumn="1" w:lastColumn="0" w:noHBand="0" w:noVBand="1"/>
    </w:tblPr>
    <w:tblGrid>
      <w:gridCol w:w="5996"/>
      <w:gridCol w:w="3501"/>
    </w:tblGrid>
    <w:tr w:rsidR="00A36C45" w14:paraId="69D338A0" w14:textId="77777777" w:rsidTr="0064510D">
      <w:tc>
        <w:tcPr>
          <w:tcW w:w="3157" w:type="pct"/>
          <w:tcBorders>
            <w:bottom w:val="single" w:sz="4" w:space="0" w:color="auto"/>
          </w:tcBorders>
          <w:vAlign w:val="bottom"/>
        </w:tcPr>
        <w:p w14:paraId="45243B17" w14:textId="64FF1689" w:rsidR="00A36C45" w:rsidRDefault="00A36C45" w:rsidP="00887D25">
          <w:pPr>
            <w:pStyle w:val="Header"/>
            <w:jc w:val="right"/>
            <w:rPr>
              <w:bCs/>
              <w:noProof/>
              <w:color w:val="76923C" w:themeColor="accent3" w:themeShade="BF"/>
              <w:sz w:val="24"/>
              <w:szCs w:val="24"/>
            </w:rPr>
          </w:pPr>
          <w:r>
            <w:rPr>
              <w:b/>
              <w:bCs/>
              <w:color w:val="76923C" w:themeColor="accent3" w:themeShade="BF"/>
              <w:sz w:val="24"/>
              <w:szCs w:val="24"/>
            </w:rPr>
            <w:t>[</w:t>
          </w:r>
          <w:sdt>
            <w:sdtPr>
              <w:rPr>
                <w:b/>
                <w:bCs/>
                <w:caps/>
                <w:sz w:val="24"/>
                <w:szCs w:val="24"/>
              </w:rPr>
              <w:alias w:val="Title"/>
              <w:id w:val="77677295"/>
              <w:placeholder>
                <w:docPart w:val="B5CA2306DBC0404A9EE9235AE5E9F658"/>
              </w:placeholder>
              <w:dataBinding w:prefixMappings="xmlns:ns0='http://schemas.openxmlformats.org/package/2006/metadata/core-properties' xmlns:ns1='http://purl.org/dc/elements/1.1/'" w:xpath="/ns0:coreProperties[1]/ns1:title[1]" w:storeItemID="{6C3C8BC8-F283-45AE-878A-BAB7291924A1}"/>
              <w:text/>
            </w:sdtPr>
            <w:sdtEndPr/>
            <w:sdtContent>
              <w:r w:rsidR="00D03A7E">
                <w:rPr>
                  <w:b/>
                  <w:bCs/>
                  <w:caps/>
                  <w:sz w:val="24"/>
                  <w:szCs w:val="24"/>
                </w:rPr>
                <w:t>FORMULAS AND FUNCTIONS</w:t>
              </w:r>
            </w:sdtContent>
          </w:sdt>
          <w:r>
            <w:rPr>
              <w:b/>
              <w:bCs/>
              <w:color w:val="76923C" w:themeColor="accent3" w:themeShade="BF"/>
              <w:sz w:val="24"/>
              <w:szCs w:val="24"/>
            </w:rPr>
            <w:t>]</w:t>
          </w:r>
        </w:p>
      </w:tc>
      <w:sdt>
        <w:sdtPr>
          <w:rPr>
            <w:color w:val="FFFFFF" w:themeColor="background1"/>
            <w:lang w:val="en-US"/>
          </w:rPr>
          <w:alias w:val="Date"/>
          <w:id w:val="77677290"/>
          <w:placeholder>
            <w:docPart w:val="95415692D3AA436BBD5569C1A255831C"/>
          </w:placeholder>
          <w:dataBinding w:prefixMappings="xmlns:ns0='http://schemas.microsoft.com/office/2006/coverPageProps'" w:xpath="/ns0:CoverPageProperties[1]/ns0:PublishDate[1]" w:storeItemID="{55AF091B-3C7A-41E3-B477-F2FDAA23CFDA}"/>
          <w:date>
            <w:dateFormat w:val="MMMM d, yyyy"/>
            <w:lid w:val="en-US"/>
            <w:storeMappedDataAs w:val="dateTime"/>
            <w:calendar w:val="gregorian"/>
          </w:date>
        </w:sdtPr>
        <w:sdtEndPr/>
        <w:sdtContent>
          <w:tc>
            <w:tcPr>
              <w:tcW w:w="1843" w:type="pct"/>
              <w:tcBorders>
                <w:bottom w:val="single" w:sz="4" w:space="0" w:color="943634" w:themeColor="accent2" w:themeShade="BF"/>
              </w:tcBorders>
              <w:shd w:val="clear" w:color="auto" w:fill="943634" w:themeFill="accent2" w:themeFillShade="BF"/>
              <w:vAlign w:val="bottom"/>
            </w:tcPr>
            <w:p w14:paraId="19FBBECB" w14:textId="41CE434F" w:rsidR="00A36C45" w:rsidRDefault="00A36C45" w:rsidP="00644454">
              <w:pPr>
                <w:pStyle w:val="Header"/>
                <w:rPr>
                  <w:color w:val="FFFFFF" w:themeColor="background1"/>
                </w:rPr>
              </w:pPr>
              <w:r w:rsidRPr="00142D38">
                <w:rPr>
                  <w:color w:val="FFFFFF" w:themeColor="background1"/>
                  <w:lang w:val="en-US"/>
                </w:rPr>
                <w:t xml:space="preserve">| </w:t>
              </w:r>
              <w:r w:rsidR="00904235">
                <w:rPr>
                  <w:color w:val="FFFFFF" w:themeColor="background1"/>
                  <w:lang w:val="en-US"/>
                </w:rPr>
                <w:t>IT</w:t>
              </w:r>
              <w:r w:rsidRPr="00142D38">
                <w:rPr>
                  <w:color w:val="FFFFFF" w:themeColor="background1"/>
                  <w:lang w:val="en-US"/>
                </w:rPr>
                <w:t xml:space="preserve"> | STUDY NOTE</w:t>
              </w:r>
              <w:r>
                <w:rPr>
                  <w:color w:val="FFFFFF" w:themeColor="background1"/>
                  <w:lang w:val="en-US"/>
                </w:rPr>
                <w:t>S</w:t>
              </w:r>
              <w:r w:rsidRPr="00142D38">
                <w:rPr>
                  <w:color w:val="FFFFFF" w:themeColor="background1"/>
                  <w:lang w:val="en-US"/>
                </w:rPr>
                <w:t xml:space="preserve">  </w:t>
              </w:r>
            </w:p>
          </w:tc>
        </w:sdtContent>
      </w:sdt>
    </w:tr>
  </w:tbl>
  <w:p w14:paraId="67304BE2" w14:textId="1DC4CB8B" w:rsidR="00A36C45" w:rsidRDefault="00F6014C">
    <w:pPr>
      <w:pStyle w:val="Header"/>
    </w:pPr>
    <w:r>
      <w:rPr>
        <w:b/>
        <w:bCs/>
        <w:noProof/>
        <w:color w:val="76923C" w:themeColor="accent3" w:themeShade="BF"/>
        <w:sz w:val="24"/>
        <w:szCs w:val="24"/>
        <w:lang w:val="en-US" w:eastAsia="en-US"/>
      </w:rPr>
      <w:pict w14:anchorId="325DB6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3592017" o:spid="_x0000_s2055" type="#_x0000_t75" style="position:absolute;margin-left:0;margin-top:0;width:468pt;height:304.2pt;z-index:-251656192;mso-position-horizontal:center;mso-position-horizontal-relative:margin;mso-position-vertical:center;mso-position-vertical-relative:margin" o:allowincell="f">
          <v:imagedata r:id="rId1" o:title="final odm group logo2" gain="19661f" blacklevel="22938f"/>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4B62D1" w14:textId="77777777" w:rsidR="00A36C45" w:rsidRDefault="00F6014C">
    <w:pPr>
      <w:pStyle w:val="Header"/>
    </w:pPr>
    <w:r>
      <w:rPr>
        <w:noProof/>
        <w:lang w:val="en-US" w:eastAsia="en-US"/>
      </w:rPr>
      <w:pict w14:anchorId="503AE4C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3592015" o:spid="_x0000_s2052" type="#_x0000_t75" style="position:absolute;margin-left:0;margin-top:0;width:468pt;height:304.2pt;z-index:-251658240;mso-position-horizontal:center;mso-position-horizontal-relative:margin;mso-position-vertical:center;mso-position-vertical-relative:margin" o:allowincell="f">
          <v:imagedata r:id="rId1" o:title="final odm group logo2"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3162D9"/>
    <w:multiLevelType w:val="multilevel"/>
    <w:tmpl w:val="EB9081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63B26A7"/>
    <w:multiLevelType w:val="multilevel"/>
    <w:tmpl w:val="01AC92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7E179E0"/>
    <w:multiLevelType w:val="multilevel"/>
    <w:tmpl w:val="A906ED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AC97B0F"/>
    <w:multiLevelType w:val="multilevel"/>
    <w:tmpl w:val="816A50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D7033F9"/>
    <w:multiLevelType w:val="multilevel"/>
    <w:tmpl w:val="410E34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EF5012B"/>
    <w:multiLevelType w:val="multilevel"/>
    <w:tmpl w:val="028CFE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0EFD35DC"/>
    <w:multiLevelType w:val="multilevel"/>
    <w:tmpl w:val="D1623A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0140616"/>
    <w:multiLevelType w:val="multilevel"/>
    <w:tmpl w:val="5DA880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48F5BF4"/>
    <w:multiLevelType w:val="multilevel"/>
    <w:tmpl w:val="F5A8E0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C203194"/>
    <w:multiLevelType w:val="multilevel"/>
    <w:tmpl w:val="89307B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DF73BD0"/>
    <w:multiLevelType w:val="multilevel"/>
    <w:tmpl w:val="CD2CCD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5241FE2"/>
    <w:multiLevelType w:val="multilevel"/>
    <w:tmpl w:val="ACBC3D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5915573"/>
    <w:multiLevelType w:val="multilevel"/>
    <w:tmpl w:val="D960B7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62F1FED"/>
    <w:multiLevelType w:val="multilevel"/>
    <w:tmpl w:val="0452FA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29B37474"/>
    <w:multiLevelType w:val="multilevel"/>
    <w:tmpl w:val="B162A2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82E76C7"/>
    <w:multiLevelType w:val="multilevel"/>
    <w:tmpl w:val="0A4A1D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CC47317"/>
    <w:multiLevelType w:val="multilevel"/>
    <w:tmpl w:val="250464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3DDF4664"/>
    <w:multiLevelType w:val="multilevel"/>
    <w:tmpl w:val="5D9A6E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4C8A0769"/>
    <w:multiLevelType w:val="multilevel"/>
    <w:tmpl w:val="F5EE47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4F1B06B7"/>
    <w:multiLevelType w:val="multilevel"/>
    <w:tmpl w:val="9E300F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4FCC784A"/>
    <w:multiLevelType w:val="multilevel"/>
    <w:tmpl w:val="011A99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4FE0125C"/>
    <w:multiLevelType w:val="multilevel"/>
    <w:tmpl w:val="F1E2F8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51C653EB"/>
    <w:multiLevelType w:val="multilevel"/>
    <w:tmpl w:val="5B66EF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544F1C94"/>
    <w:multiLevelType w:val="multilevel"/>
    <w:tmpl w:val="276A5C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7964C31"/>
    <w:multiLevelType w:val="multilevel"/>
    <w:tmpl w:val="8124E4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5D7C2757"/>
    <w:multiLevelType w:val="multilevel"/>
    <w:tmpl w:val="C1405E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63200120"/>
    <w:multiLevelType w:val="multilevel"/>
    <w:tmpl w:val="90E653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52B6023"/>
    <w:multiLevelType w:val="multilevel"/>
    <w:tmpl w:val="F022C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707A39D5"/>
    <w:multiLevelType w:val="multilevel"/>
    <w:tmpl w:val="BACCB5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71AC1A31"/>
    <w:multiLevelType w:val="multilevel"/>
    <w:tmpl w:val="211A68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78B920A5"/>
    <w:multiLevelType w:val="multilevel"/>
    <w:tmpl w:val="2AD230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B885EF1"/>
    <w:multiLevelType w:val="multilevel"/>
    <w:tmpl w:val="16AC0C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7BD73F58"/>
    <w:multiLevelType w:val="multilevel"/>
    <w:tmpl w:val="AA561D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
  </w:num>
  <w:num w:numId="2">
    <w:abstractNumId w:val="23"/>
  </w:num>
  <w:num w:numId="3">
    <w:abstractNumId w:val="26"/>
  </w:num>
  <w:num w:numId="4">
    <w:abstractNumId w:val="32"/>
  </w:num>
  <w:num w:numId="5">
    <w:abstractNumId w:val="18"/>
  </w:num>
  <w:num w:numId="6">
    <w:abstractNumId w:val="30"/>
  </w:num>
  <w:num w:numId="7">
    <w:abstractNumId w:val="5"/>
  </w:num>
  <w:num w:numId="8">
    <w:abstractNumId w:val="2"/>
  </w:num>
  <w:num w:numId="9">
    <w:abstractNumId w:val="21"/>
  </w:num>
  <w:num w:numId="10">
    <w:abstractNumId w:val="7"/>
  </w:num>
  <w:num w:numId="11">
    <w:abstractNumId w:val="8"/>
  </w:num>
  <w:num w:numId="12">
    <w:abstractNumId w:val="12"/>
  </w:num>
  <w:num w:numId="13">
    <w:abstractNumId w:val="11"/>
  </w:num>
  <w:num w:numId="14">
    <w:abstractNumId w:val="25"/>
  </w:num>
  <w:num w:numId="15">
    <w:abstractNumId w:val="3"/>
  </w:num>
  <w:num w:numId="16">
    <w:abstractNumId w:val="24"/>
  </w:num>
  <w:num w:numId="17">
    <w:abstractNumId w:val="31"/>
  </w:num>
  <w:num w:numId="18">
    <w:abstractNumId w:val="14"/>
  </w:num>
  <w:num w:numId="19">
    <w:abstractNumId w:val="17"/>
  </w:num>
  <w:num w:numId="20">
    <w:abstractNumId w:val="6"/>
  </w:num>
  <w:num w:numId="21">
    <w:abstractNumId w:val="27"/>
  </w:num>
  <w:num w:numId="22">
    <w:abstractNumId w:val="4"/>
  </w:num>
  <w:num w:numId="23">
    <w:abstractNumId w:val="19"/>
  </w:num>
  <w:num w:numId="24">
    <w:abstractNumId w:val="22"/>
  </w:num>
  <w:num w:numId="25">
    <w:abstractNumId w:val="29"/>
  </w:num>
  <w:num w:numId="26">
    <w:abstractNumId w:val="20"/>
  </w:num>
  <w:num w:numId="27">
    <w:abstractNumId w:val="28"/>
  </w:num>
  <w:num w:numId="28">
    <w:abstractNumId w:val="16"/>
  </w:num>
  <w:num w:numId="29">
    <w:abstractNumId w:val="15"/>
  </w:num>
  <w:num w:numId="30">
    <w:abstractNumId w:val="10"/>
  </w:num>
  <w:num w:numId="31">
    <w:abstractNumId w:val="13"/>
  </w:num>
  <w:num w:numId="32">
    <w:abstractNumId w:val="0"/>
  </w:num>
  <w:num w:numId="33">
    <w:abstractNumId w:val="9"/>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9"/>
  <w:hideSpellingErrors/>
  <w:hideGrammaticalErrors/>
  <w:proofState w:spelling="clean" w:grammar="clean"/>
  <w:defaultTabStop w:val="720"/>
  <w:characterSpacingControl w:val="doNotCompress"/>
  <w:hdrShapeDefaults>
    <o:shapedefaults v:ext="edit" spidmax="2056"/>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TI2MrQwt7Q0MDc1MzBS0lEKTi0uzszPAymwqAUAmIEmySwAAAA="/>
  </w:docVars>
  <w:rsids>
    <w:rsidRoot w:val="0064510D"/>
    <w:rsid w:val="000070FA"/>
    <w:rsid w:val="000127DE"/>
    <w:rsid w:val="0001422B"/>
    <w:rsid w:val="0001584E"/>
    <w:rsid w:val="00023C23"/>
    <w:rsid w:val="00027C6E"/>
    <w:rsid w:val="00034823"/>
    <w:rsid w:val="00035BD0"/>
    <w:rsid w:val="00040EAC"/>
    <w:rsid w:val="0004710F"/>
    <w:rsid w:val="00064C3F"/>
    <w:rsid w:val="00064FA6"/>
    <w:rsid w:val="00074468"/>
    <w:rsid w:val="000800F0"/>
    <w:rsid w:val="00086BFF"/>
    <w:rsid w:val="00086EF4"/>
    <w:rsid w:val="000955C4"/>
    <w:rsid w:val="000D5DD5"/>
    <w:rsid w:val="000D643D"/>
    <w:rsid w:val="000E7E29"/>
    <w:rsid w:val="000F0FA1"/>
    <w:rsid w:val="00101D68"/>
    <w:rsid w:val="00102748"/>
    <w:rsid w:val="0011055A"/>
    <w:rsid w:val="00140815"/>
    <w:rsid w:val="00140F51"/>
    <w:rsid w:val="00142D38"/>
    <w:rsid w:val="001454FC"/>
    <w:rsid w:val="00155001"/>
    <w:rsid w:val="0015643A"/>
    <w:rsid w:val="00156834"/>
    <w:rsid w:val="0017405F"/>
    <w:rsid w:val="00177D66"/>
    <w:rsid w:val="00180336"/>
    <w:rsid w:val="00190E61"/>
    <w:rsid w:val="00195C3A"/>
    <w:rsid w:val="001A1DD2"/>
    <w:rsid w:val="001A3B6D"/>
    <w:rsid w:val="001B69F5"/>
    <w:rsid w:val="001B77A3"/>
    <w:rsid w:val="001C529F"/>
    <w:rsid w:val="001E08E2"/>
    <w:rsid w:val="001F2D4A"/>
    <w:rsid w:val="00210313"/>
    <w:rsid w:val="0022632E"/>
    <w:rsid w:val="00226771"/>
    <w:rsid w:val="00233EF8"/>
    <w:rsid w:val="002371C5"/>
    <w:rsid w:val="002411EF"/>
    <w:rsid w:val="00252076"/>
    <w:rsid w:val="002574F3"/>
    <w:rsid w:val="002725A5"/>
    <w:rsid w:val="002911C0"/>
    <w:rsid w:val="00291CE8"/>
    <w:rsid w:val="00295E01"/>
    <w:rsid w:val="002A0CDC"/>
    <w:rsid w:val="002A19AC"/>
    <w:rsid w:val="002B3212"/>
    <w:rsid w:val="002B4B85"/>
    <w:rsid w:val="002C1A2E"/>
    <w:rsid w:val="002E5481"/>
    <w:rsid w:val="002E7ACB"/>
    <w:rsid w:val="002F52AF"/>
    <w:rsid w:val="002F5C8D"/>
    <w:rsid w:val="00300C2E"/>
    <w:rsid w:val="00316A47"/>
    <w:rsid w:val="00322419"/>
    <w:rsid w:val="0033375E"/>
    <w:rsid w:val="00333CB3"/>
    <w:rsid w:val="003352F8"/>
    <w:rsid w:val="0038201E"/>
    <w:rsid w:val="00392927"/>
    <w:rsid w:val="00393601"/>
    <w:rsid w:val="003A0A7B"/>
    <w:rsid w:val="003A363A"/>
    <w:rsid w:val="003A5882"/>
    <w:rsid w:val="003A6BF6"/>
    <w:rsid w:val="003A7818"/>
    <w:rsid w:val="003C1BF7"/>
    <w:rsid w:val="003D404E"/>
    <w:rsid w:val="003E3D1F"/>
    <w:rsid w:val="003E6E9D"/>
    <w:rsid w:val="00404C43"/>
    <w:rsid w:val="0040506F"/>
    <w:rsid w:val="00414162"/>
    <w:rsid w:val="00415A24"/>
    <w:rsid w:val="004315FE"/>
    <w:rsid w:val="004435C1"/>
    <w:rsid w:val="00443FAB"/>
    <w:rsid w:val="00454D80"/>
    <w:rsid w:val="00457769"/>
    <w:rsid w:val="00460046"/>
    <w:rsid w:val="004826B4"/>
    <w:rsid w:val="00493462"/>
    <w:rsid w:val="004950DC"/>
    <w:rsid w:val="004A5B2D"/>
    <w:rsid w:val="004B2BF9"/>
    <w:rsid w:val="004B4FAC"/>
    <w:rsid w:val="004B75FB"/>
    <w:rsid w:val="004C605B"/>
    <w:rsid w:val="004E7171"/>
    <w:rsid w:val="004F1628"/>
    <w:rsid w:val="004F524E"/>
    <w:rsid w:val="0050606B"/>
    <w:rsid w:val="00533732"/>
    <w:rsid w:val="0053603C"/>
    <w:rsid w:val="00565458"/>
    <w:rsid w:val="00587CE8"/>
    <w:rsid w:val="00593AE9"/>
    <w:rsid w:val="005B229A"/>
    <w:rsid w:val="005B49A7"/>
    <w:rsid w:val="005B7DE7"/>
    <w:rsid w:val="005C05F5"/>
    <w:rsid w:val="005C225D"/>
    <w:rsid w:val="005F3494"/>
    <w:rsid w:val="005F69B2"/>
    <w:rsid w:val="006148E7"/>
    <w:rsid w:val="0063112F"/>
    <w:rsid w:val="00636AA3"/>
    <w:rsid w:val="00636AFB"/>
    <w:rsid w:val="006413A5"/>
    <w:rsid w:val="00644454"/>
    <w:rsid w:val="0064510D"/>
    <w:rsid w:val="00663F66"/>
    <w:rsid w:val="006721CE"/>
    <w:rsid w:val="00683270"/>
    <w:rsid w:val="00696E44"/>
    <w:rsid w:val="00697CA1"/>
    <w:rsid w:val="006A0CA2"/>
    <w:rsid w:val="006B153F"/>
    <w:rsid w:val="006B2912"/>
    <w:rsid w:val="006B2DFF"/>
    <w:rsid w:val="006B5ACB"/>
    <w:rsid w:val="006B6546"/>
    <w:rsid w:val="006B7C24"/>
    <w:rsid w:val="006B7E78"/>
    <w:rsid w:val="006C401E"/>
    <w:rsid w:val="006C4DB1"/>
    <w:rsid w:val="006E4665"/>
    <w:rsid w:val="006F3173"/>
    <w:rsid w:val="00712F61"/>
    <w:rsid w:val="00716A2F"/>
    <w:rsid w:val="00732EAE"/>
    <w:rsid w:val="00737BCE"/>
    <w:rsid w:val="007614B0"/>
    <w:rsid w:val="0076299D"/>
    <w:rsid w:val="00771D8E"/>
    <w:rsid w:val="007741D6"/>
    <w:rsid w:val="007758E6"/>
    <w:rsid w:val="00784543"/>
    <w:rsid w:val="00796DF0"/>
    <w:rsid w:val="007A49FB"/>
    <w:rsid w:val="007A7D19"/>
    <w:rsid w:val="007B00A6"/>
    <w:rsid w:val="007B79D9"/>
    <w:rsid w:val="007C5529"/>
    <w:rsid w:val="007C65B7"/>
    <w:rsid w:val="007E02D1"/>
    <w:rsid w:val="007E3315"/>
    <w:rsid w:val="007F3362"/>
    <w:rsid w:val="00825B70"/>
    <w:rsid w:val="00843B57"/>
    <w:rsid w:val="00856A5F"/>
    <w:rsid w:val="00856F64"/>
    <w:rsid w:val="00871B1F"/>
    <w:rsid w:val="00872197"/>
    <w:rsid w:val="008728C7"/>
    <w:rsid w:val="00873397"/>
    <w:rsid w:val="008734ED"/>
    <w:rsid w:val="00874A40"/>
    <w:rsid w:val="00874DFA"/>
    <w:rsid w:val="00880F7F"/>
    <w:rsid w:val="008829A0"/>
    <w:rsid w:val="008860C5"/>
    <w:rsid w:val="00887D25"/>
    <w:rsid w:val="008958FC"/>
    <w:rsid w:val="008A2383"/>
    <w:rsid w:val="008A53B2"/>
    <w:rsid w:val="008C03EF"/>
    <w:rsid w:val="008C272E"/>
    <w:rsid w:val="008E7892"/>
    <w:rsid w:val="00904235"/>
    <w:rsid w:val="00907F07"/>
    <w:rsid w:val="009110A0"/>
    <w:rsid w:val="0091320E"/>
    <w:rsid w:val="00917C51"/>
    <w:rsid w:val="009344F3"/>
    <w:rsid w:val="00937ECF"/>
    <w:rsid w:val="009509D2"/>
    <w:rsid w:val="009557D3"/>
    <w:rsid w:val="00955F50"/>
    <w:rsid w:val="009565FA"/>
    <w:rsid w:val="00977FA2"/>
    <w:rsid w:val="009A4D5A"/>
    <w:rsid w:val="009B7104"/>
    <w:rsid w:val="009C0354"/>
    <w:rsid w:val="009D0713"/>
    <w:rsid w:val="009D47F1"/>
    <w:rsid w:val="009E0816"/>
    <w:rsid w:val="009E3E07"/>
    <w:rsid w:val="009F009D"/>
    <w:rsid w:val="009F4326"/>
    <w:rsid w:val="00A122D9"/>
    <w:rsid w:val="00A15AF1"/>
    <w:rsid w:val="00A22D54"/>
    <w:rsid w:val="00A30AC2"/>
    <w:rsid w:val="00A36C45"/>
    <w:rsid w:val="00A4028D"/>
    <w:rsid w:val="00A66391"/>
    <w:rsid w:val="00A708C3"/>
    <w:rsid w:val="00A7396D"/>
    <w:rsid w:val="00AA1518"/>
    <w:rsid w:val="00AD04A1"/>
    <w:rsid w:val="00AD70E4"/>
    <w:rsid w:val="00AE7749"/>
    <w:rsid w:val="00B168FA"/>
    <w:rsid w:val="00B16AFF"/>
    <w:rsid w:val="00B24F5A"/>
    <w:rsid w:val="00B428B1"/>
    <w:rsid w:val="00B446E0"/>
    <w:rsid w:val="00B45969"/>
    <w:rsid w:val="00B7627C"/>
    <w:rsid w:val="00BA07DE"/>
    <w:rsid w:val="00BA40DA"/>
    <w:rsid w:val="00BA7D9A"/>
    <w:rsid w:val="00BB713E"/>
    <w:rsid w:val="00BC2218"/>
    <w:rsid w:val="00BC4D19"/>
    <w:rsid w:val="00BD06ED"/>
    <w:rsid w:val="00BD2BC6"/>
    <w:rsid w:val="00BD3595"/>
    <w:rsid w:val="00BD667B"/>
    <w:rsid w:val="00BE48D0"/>
    <w:rsid w:val="00BE53D5"/>
    <w:rsid w:val="00BE6856"/>
    <w:rsid w:val="00BF5535"/>
    <w:rsid w:val="00C15E55"/>
    <w:rsid w:val="00C300F3"/>
    <w:rsid w:val="00C3166B"/>
    <w:rsid w:val="00C32A98"/>
    <w:rsid w:val="00C42F4C"/>
    <w:rsid w:val="00C50268"/>
    <w:rsid w:val="00C62755"/>
    <w:rsid w:val="00C639C7"/>
    <w:rsid w:val="00C67AF4"/>
    <w:rsid w:val="00C80563"/>
    <w:rsid w:val="00C82645"/>
    <w:rsid w:val="00C97050"/>
    <w:rsid w:val="00C97841"/>
    <w:rsid w:val="00CA14CA"/>
    <w:rsid w:val="00CA2CA7"/>
    <w:rsid w:val="00CA5576"/>
    <w:rsid w:val="00CA6961"/>
    <w:rsid w:val="00CB4B72"/>
    <w:rsid w:val="00CB7898"/>
    <w:rsid w:val="00CC5D13"/>
    <w:rsid w:val="00CD3E3E"/>
    <w:rsid w:val="00CD465F"/>
    <w:rsid w:val="00CE2AF9"/>
    <w:rsid w:val="00CF1005"/>
    <w:rsid w:val="00CF2839"/>
    <w:rsid w:val="00D03A7E"/>
    <w:rsid w:val="00D07586"/>
    <w:rsid w:val="00D10301"/>
    <w:rsid w:val="00D26B81"/>
    <w:rsid w:val="00D27CB5"/>
    <w:rsid w:val="00D3369E"/>
    <w:rsid w:val="00D36C10"/>
    <w:rsid w:val="00D37ECD"/>
    <w:rsid w:val="00D40C3B"/>
    <w:rsid w:val="00D43CD4"/>
    <w:rsid w:val="00D50CE3"/>
    <w:rsid w:val="00D54064"/>
    <w:rsid w:val="00D55704"/>
    <w:rsid w:val="00D567FC"/>
    <w:rsid w:val="00D6422D"/>
    <w:rsid w:val="00DB2C15"/>
    <w:rsid w:val="00DB7C88"/>
    <w:rsid w:val="00DC1BFC"/>
    <w:rsid w:val="00DC5450"/>
    <w:rsid w:val="00DC6CC2"/>
    <w:rsid w:val="00DF1B14"/>
    <w:rsid w:val="00E0629F"/>
    <w:rsid w:val="00E14786"/>
    <w:rsid w:val="00E32B8F"/>
    <w:rsid w:val="00E341D7"/>
    <w:rsid w:val="00E37C35"/>
    <w:rsid w:val="00E56B82"/>
    <w:rsid w:val="00E62F9D"/>
    <w:rsid w:val="00E83B46"/>
    <w:rsid w:val="00EA31C3"/>
    <w:rsid w:val="00EA48D1"/>
    <w:rsid w:val="00EB2030"/>
    <w:rsid w:val="00EB35A3"/>
    <w:rsid w:val="00EC4AB2"/>
    <w:rsid w:val="00EE7E80"/>
    <w:rsid w:val="00F02550"/>
    <w:rsid w:val="00F10117"/>
    <w:rsid w:val="00F215CA"/>
    <w:rsid w:val="00F218AC"/>
    <w:rsid w:val="00F22126"/>
    <w:rsid w:val="00F41D98"/>
    <w:rsid w:val="00F54D8C"/>
    <w:rsid w:val="00F6014C"/>
    <w:rsid w:val="00F602FB"/>
    <w:rsid w:val="00F74B11"/>
    <w:rsid w:val="00F831B8"/>
    <w:rsid w:val="00F96DBE"/>
    <w:rsid w:val="00FB08B8"/>
    <w:rsid w:val="00FB1977"/>
    <w:rsid w:val="00FB7CEE"/>
    <w:rsid w:val="00FC5976"/>
    <w:rsid w:val="00FF4EF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6"/>
    <o:shapelayout v:ext="edit">
      <o:idmap v:ext="edit" data="1"/>
    </o:shapelayout>
  </w:shapeDefaults>
  <w:decimalSymbol w:val="."/>
  <w:listSeparator w:val=","/>
  <w14:docId w14:val="4C4D9726"/>
  <w15:docId w15:val="{B323BB5F-263F-4988-8B79-78F2B3A722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IN" w:eastAsia="en-I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3">
    <w:name w:val="heading 3"/>
    <w:basedOn w:val="Normal"/>
    <w:link w:val="Heading3Char"/>
    <w:uiPriority w:val="9"/>
    <w:qFormat/>
    <w:rsid w:val="00457769"/>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next w:val="Normal"/>
    <w:link w:val="Heading4Char"/>
    <w:uiPriority w:val="9"/>
    <w:semiHidden/>
    <w:unhideWhenUsed/>
    <w:qFormat/>
    <w:rsid w:val="00457769"/>
    <w:pPr>
      <w:keepNext/>
      <w:keepLines/>
      <w:spacing w:before="40" w:after="0"/>
      <w:outlineLvl w:val="3"/>
    </w:pPr>
    <w:rPr>
      <w:rFonts w:asciiTheme="majorHAnsi" w:eastAsiaTheme="majorEastAsia" w:hAnsiTheme="majorHAnsi" w:cstheme="majorBidi"/>
      <w:i/>
      <w:iCs/>
      <w:color w:val="365F91" w:themeColor="accent1" w:themeShade="BF"/>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4510D"/>
    <w:pPr>
      <w:tabs>
        <w:tab w:val="center" w:pos="4680"/>
        <w:tab w:val="right" w:pos="9360"/>
      </w:tabs>
      <w:spacing w:after="0" w:line="240" w:lineRule="auto"/>
    </w:pPr>
  </w:style>
  <w:style w:type="character" w:customStyle="1" w:styleId="HeaderChar">
    <w:name w:val="Header Char"/>
    <w:basedOn w:val="DefaultParagraphFont"/>
    <w:link w:val="Header"/>
    <w:uiPriority w:val="99"/>
    <w:rsid w:val="0064510D"/>
  </w:style>
  <w:style w:type="paragraph" w:styleId="Footer">
    <w:name w:val="footer"/>
    <w:basedOn w:val="Normal"/>
    <w:link w:val="FooterChar"/>
    <w:uiPriority w:val="99"/>
    <w:unhideWhenUsed/>
    <w:rsid w:val="0064510D"/>
    <w:pPr>
      <w:tabs>
        <w:tab w:val="center" w:pos="4680"/>
        <w:tab w:val="right" w:pos="9360"/>
      </w:tabs>
      <w:spacing w:after="0" w:line="240" w:lineRule="auto"/>
    </w:pPr>
  </w:style>
  <w:style w:type="character" w:customStyle="1" w:styleId="FooterChar">
    <w:name w:val="Footer Char"/>
    <w:basedOn w:val="DefaultParagraphFont"/>
    <w:link w:val="Footer"/>
    <w:uiPriority w:val="99"/>
    <w:rsid w:val="0064510D"/>
  </w:style>
  <w:style w:type="paragraph" w:styleId="BalloonText">
    <w:name w:val="Balloon Text"/>
    <w:basedOn w:val="Normal"/>
    <w:link w:val="BalloonTextChar"/>
    <w:uiPriority w:val="99"/>
    <w:semiHidden/>
    <w:unhideWhenUsed/>
    <w:rsid w:val="0064510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4510D"/>
    <w:rPr>
      <w:rFonts w:ascii="Tahoma" w:hAnsi="Tahoma" w:cs="Tahoma"/>
      <w:sz w:val="16"/>
      <w:szCs w:val="16"/>
    </w:rPr>
  </w:style>
  <w:style w:type="paragraph" w:customStyle="1" w:styleId="Normal1">
    <w:name w:val="Normal1"/>
    <w:rsid w:val="00027C6E"/>
    <w:pPr>
      <w:spacing w:after="160" w:line="259" w:lineRule="auto"/>
    </w:pPr>
    <w:rPr>
      <w:rFonts w:ascii="Calibri" w:eastAsia="Calibri" w:hAnsi="Calibri" w:cs="Calibri"/>
    </w:rPr>
  </w:style>
  <w:style w:type="paragraph" w:styleId="ListParagraph">
    <w:name w:val="List Paragraph"/>
    <w:basedOn w:val="Normal"/>
    <w:uiPriority w:val="34"/>
    <w:qFormat/>
    <w:rsid w:val="005C05F5"/>
    <w:pPr>
      <w:ind w:left="720"/>
      <w:contextualSpacing/>
    </w:pPr>
  </w:style>
  <w:style w:type="table" w:styleId="TableGrid">
    <w:name w:val="Table Grid"/>
    <w:basedOn w:val="TableNormal"/>
    <w:uiPriority w:val="59"/>
    <w:rsid w:val="00BC4D1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316A47"/>
    <w:rPr>
      <w:b/>
      <w:bCs/>
    </w:rPr>
  </w:style>
  <w:style w:type="character" w:customStyle="1" w:styleId="Heading3Char">
    <w:name w:val="Heading 3 Char"/>
    <w:basedOn w:val="DefaultParagraphFont"/>
    <w:link w:val="Heading3"/>
    <w:uiPriority w:val="9"/>
    <w:rsid w:val="00457769"/>
    <w:rPr>
      <w:rFonts w:ascii="Times New Roman" w:eastAsia="Times New Roman" w:hAnsi="Times New Roman" w:cs="Times New Roman"/>
      <w:b/>
      <w:bCs/>
      <w:sz w:val="27"/>
      <w:szCs w:val="27"/>
    </w:rPr>
  </w:style>
  <w:style w:type="character" w:customStyle="1" w:styleId="Heading4Char">
    <w:name w:val="Heading 4 Char"/>
    <w:basedOn w:val="DefaultParagraphFont"/>
    <w:link w:val="Heading4"/>
    <w:uiPriority w:val="9"/>
    <w:semiHidden/>
    <w:rsid w:val="00457769"/>
    <w:rPr>
      <w:rFonts w:asciiTheme="majorHAnsi" w:eastAsiaTheme="majorEastAsia" w:hAnsiTheme="majorHAnsi" w:cstheme="majorBidi"/>
      <w:i/>
      <w:iCs/>
      <w:color w:val="365F91" w:themeColor="accent1" w:themeShade="BF"/>
      <w:lang w:val="en-US" w:eastAsia="en-US"/>
    </w:rPr>
  </w:style>
  <w:style w:type="paragraph" w:styleId="NormalWeb">
    <w:name w:val="Normal (Web)"/>
    <w:basedOn w:val="Normal"/>
    <w:uiPriority w:val="99"/>
    <w:semiHidden/>
    <w:unhideWhenUsed/>
    <w:rsid w:val="00457769"/>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457769"/>
    <w:rPr>
      <w:color w:val="0000FF"/>
      <w:u w:val="single"/>
    </w:rPr>
  </w:style>
  <w:style w:type="paragraph" w:customStyle="1" w:styleId="chevron">
    <w:name w:val="chevron"/>
    <w:basedOn w:val="Normal"/>
    <w:rsid w:val="0045776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moreinfo">
    <w:name w:val="moreinfo"/>
    <w:basedOn w:val="Normal"/>
    <w:rsid w:val="0045776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ttention">
    <w:name w:val="attention"/>
    <w:basedOn w:val="Normal"/>
    <w:rsid w:val="00457769"/>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209539">
      <w:bodyDiv w:val="1"/>
      <w:marLeft w:val="0"/>
      <w:marRight w:val="0"/>
      <w:marTop w:val="0"/>
      <w:marBottom w:val="0"/>
      <w:divBdr>
        <w:top w:val="none" w:sz="0" w:space="0" w:color="auto"/>
        <w:left w:val="none" w:sz="0" w:space="0" w:color="auto"/>
        <w:bottom w:val="none" w:sz="0" w:space="0" w:color="auto"/>
        <w:right w:val="none" w:sz="0" w:space="0" w:color="auto"/>
      </w:divBdr>
      <w:divsChild>
        <w:div w:id="294146992">
          <w:marLeft w:val="547"/>
          <w:marRight w:val="0"/>
          <w:marTop w:val="115"/>
          <w:marBottom w:val="0"/>
          <w:divBdr>
            <w:top w:val="none" w:sz="0" w:space="0" w:color="auto"/>
            <w:left w:val="none" w:sz="0" w:space="0" w:color="auto"/>
            <w:bottom w:val="none" w:sz="0" w:space="0" w:color="auto"/>
            <w:right w:val="none" w:sz="0" w:space="0" w:color="auto"/>
          </w:divBdr>
        </w:div>
        <w:div w:id="1415859216">
          <w:marLeft w:val="547"/>
          <w:marRight w:val="0"/>
          <w:marTop w:val="86"/>
          <w:marBottom w:val="0"/>
          <w:divBdr>
            <w:top w:val="none" w:sz="0" w:space="0" w:color="auto"/>
            <w:left w:val="none" w:sz="0" w:space="0" w:color="auto"/>
            <w:bottom w:val="none" w:sz="0" w:space="0" w:color="auto"/>
            <w:right w:val="none" w:sz="0" w:space="0" w:color="auto"/>
          </w:divBdr>
        </w:div>
        <w:div w:id="619847468">
          <w:marLeft w:val="547"/>
          <w:marRight w:val="0"/>
          <w:marTop w:val="86"/>
          <w:marBottom w:val="0"/>
          <w:divBdr>
            <w:top w:val="none" w:sz="0" w:space="0" w:color="auto"/>
            <w:left w:val="none" w:sz="0" w:space="0" w:color="auto"/>
            <w:bottom w:val="none" w:sz="0" w:space="0" w:color="auto"/>
            <w:right w:val="none" w:sz="0" w:space="0" w:color="auto"/>
          </w:divBdr>
        </w:div>
        <w:div w:id="1695377345">
          <w:marLeft w:val="547"/>
          <w:marRight w:val="0"/>
          <w:marTop w:val="86"/>
          <w:marBottom w:val="0"/>
          <w:divBdr>
            <w:top w:val="none" w:sz="0" w:space="0" w:color="auto"/>
            <w:left w:val="none" w:sz="0" w:space="0" w:color="auto"/>
            <w:bottom w:val="none" w:sz="0" w:space="0" w:color="auto"/>
            <w:right w:val="none" w:sz="0" w:space="0" w:color="auto"/>
          </w:divBdr>
        </w:div>
      </w:divsChild>
    </w:div>
    <w:div w:id="147986143">
      <w:bodyDiv w:val="1"/>
      <w:marLeft w:val="0"/>
      <w:marRight w:val="0"/>
      <w:marTop w:val="0"/>
      <w:marBottom w:val="0"/>
      <w:divBdr>
        <w:top w:val="none" w:sz="0" w:space="0" w:color="auto"/>
        <w:left w:val="none" w:sz="0" w:space="0" w:color="auto"/>
        <w:bottom w:val="none" w:sz="0" w:space="0" w:color="auto"/>
        <w:right w:val="none" w:sz="0" w:space="0" w:color="auto"/>
      </w:divBdr>
      <w:divsChild>
        <w:div w:id="391512088">
          <w:marLeft w:val="547"/>
          <w:marRight w:val="0"/>
          <w:marTop w:val="86"/>
          <w:marBottom w:val="0"/>
          <w:divBdr>
            <w:top w:val="none" w:sz="0" w:space="0" w:color="auto"/>
            <w:left w:val="none" w:sz="0" w:space="0" w:color="auto"/>
            <w:bottom w:val="none" w:sz="0" w:space="0" w:color="auto"/>
            <w:right w:val="none" w:sz="0" w:space="0" w:color="auto"/>
          </w:divBdr>
        </w:div>
        <w:div w:id="2033799339">
          <w:marLeft w:val="547"/>
          <w:marRight w:val="0"/>
          <w:marTop w:val="86"/>
          <w:marBottom w:val="0"/>
          <w:divBdr>
            <w:top w:val="none" w:sz="0" w:space="0" w:color="auto"/>
            <w:left w:val="none" w:sz="0" w:space="0" w:color="auto"/>
            <w:bottom w:val="none" w:sz="0" w:space="0" w:color="auto"/>
            <w:right w:val="none" w:sz="0" w:space="0" w:color="auto"/>
          </w:divBdr>
        </w:div>
        <w:div w:id="1548638121">
          <w:marLeft w:val="547"/>
          <w:marRight w:val="0"/>
          <w:marTop w:val="86"/>
          <w:marBottom w:val="0"/>
          <w:divBdr>
            <w:top w:val="none" w:sz="0" w:space="0" w:color="auto"/>
            <w:left w:val="none" w:sz="0" w:space="0" w:color="auto"/>
            <w:bottom w:val="none" w:sz="0" w:space="0" w:color="auto"/>
            <w:right w:val="none" w:sz="0" w:space="0" w:color="auto"/>
          </w:divBdr>
        </w:div>
      </w:divsChild>
    </w:div>
    <w:div w:id="161093664">
      <w:bodyDiv w:val="1"/>
      <w:marLeft w:val="0"/>
      <w:marRight w:val="0"/>
      <w:marTop w:val="0"/>
      <w:marBottom w:val="0"/>
      <w:divBdr>
        <w:top w:val="none" w:sz="0" w:space="0" w:color="auto"/>
        <w:left w:val="none" w:sz="0" w:space="0" w:color="auto"/>
        <w:bottom w:val="none" w:sz="0" w:space="0" w:color="auto"/>
        <w:right w:val="none" w:sz="0" w:space="0" w:color="auto"/>
      </w:divBdr>
    </w:div>
    <w:div w:id="164707711">
      <w:bodyDiv w:val="1"/>
      <w:marLeft w:val="0"/>
      <w:marRight w:val="0"/>
      <w:marTop w:val="0"/>
      <w:marBottom w:val="0"/>
      <w:divBdr>
        <w:top w:val="none" w:sz="0" w:space="0" w:color="auto"/>
        <w:left w:val="none" w:sz="0" w:space="0" w:color="auto"/>
        <w:bottom w:val="none" w:sz="0" w:space="0" w:color="auto"/>
        <w:right w:val="none" w:sz="0" w:space="0" w:color="auto"/>
      </w:divBdr>
      <w:divsChild>
        <w:div w:id="1914462330">
          <w:marLeft w:val="547"/>
          <w:marRight w:val="0"/>
          <w:marTop w:val="87"/>
          <w:marBottom w:val="0"/>
          <w:divBdr>
            <w:top w:val="none" w:sz="0" w:space="0" w:color="auto"/>
            <w:left w:val="none" w:sz="0" w:space="0" w:color="auto"/>
            <w:bottom w:val="none" w:sz="0" w:space="0" w:color="auto"/>
            <w:right w:val="none" w:sz="0" w:space="0" w:color="auto"/>
          </w:divBdr>
        </w:div>
        <w:div w:id="2049453161">
          <w:marLeft w:val="547"/>
          <w:marRight w:val="0"/>
          <w:marTop w:val="7"/>
          <w:marBottom w:val="0"/>
          <w:divBdr>
            <w:top w:val="none" w:sz="0" w:space="0" w:color="auto"/>
            <w:left w:val="none" w:sz="0" w:space="0" w:color="auto"/>
            <w:bottom w:val="none" w:sz="0" w:space="0" w:color="auto"/>
            <w:right w:val="none" w:sz="0" w:space="0" w:color="auto"/>
          </w:divBdr>
        </w:div>
        <w:div w:id="385179888">
          <w:marLeft w:val="547"/>
          <w:marRight w:val="0"/>
          <w:marTop w:val="87"/>
          <w:marBottom w:val="0"/>
          <w:divBdr>
            <w:top w:val="none" w:sz="0" w:space="0" w:color="auto"/>
            <w:left w:val="none" w:sz="0" w:space="0" w:color="auto"/>
            <w:bottom w:val="none" w:sz="0" w:space="0" w:color="auto"/>
            <w:right w:val="none" w:sz="0" w:space="0" w:color="auto"/>
          </w:divBdr>
        </w:div>
      </w:divsChild>
    </w:div>
    <w:div w:id="205339641">
      <w:bodyDiv w:val="1"/>
      <w:marLeft w:val="0"/>
      <w:marRight w:val="0"/>
      <w:marTop w:val="0"/>
      <w:marBottom w:val="0"/>
      <w:divBdr>
        <w:top w:val="none" w:sz="0" w:space="0" w:color="auto"/>
        <w:left w:val="none" w:sz="0" w:space="0" w:color="auto"/>
        <w:bottom w:val="none" w:sz="0" w:space="0" w:color="auto"/>
        <w:right w:val="none" w:sz="0" w:space="0" w:color="auto"/>
      </w:divBdr>
      <w:divsChild>
        <w:div w:id="903414342">
          <w:marLeft w:val="547"/>
          <w:marRight w:val="0"/>
          <w:marTop w:val="133"/>
          <w:marBottom w:val="0"/>
          <w:divBdr>
            <w:top w:val="none" w:sz="0" w:space="0" w:color="auto"/>
            <w:left w:val="none" w:sz="0" w:space="0" w:color="auto"/>
            <w:bottom w:val="none" w:sz="0" w:space="0" w:color="auto"/>
            <w:right w:val="none" w:sz="0" w:space="0" w:color="auto"/>
          </w:divBdr>
        </w:div>
        <w:div w:id="297566006">
          <w:marLeft w:val="547"/>
          <w:marRight w:val="0"/>
          <w:marTop w:val="96"/>
          <w:marBottom w:val="0"/>
          <w:divBdr>
            <w:top w:val="none" w:sz="0" w:space="0" w:color="auto"/>
            <w:left w:val="none" w:sz="0" w:space="0" w:color="auto"/>
            <w:bottom w:val="none" w:sz="0" w:space="0" w:color="auto"/>
            <w:right w:val="none" w:sz="0" w:space="0" w:color="auto"/>
          </w:divBdr>
        </w:div>
        <w:div w:id="1459953863">
          <w:marLeft w:val="547"/>
          <w:marRight w:val="0"/>
          <w:marTop w:val="96"/>
          <w:marBottom w:val="0"/>
          <w:divBdr>
            <w:top w:val="none" w:sz="0" w:space="0" w:color="auto"/>
            <w:left w:val="none" w:sz="0" w:space="0" w:color="auto"/>
            <w:bottom w:val="none" w:sz="0" w:space="0" w:color="auto"/>
            <w:right w:val="none" w:sz="0" w:space="0" w:color="auto"/>
          </w:divBdr>
        </w:div>
      </w:divsChild>
    </w:div>
    <w:div w:id="234358782">
      <w:bodyDiv w:val="1"/>
      <w:marLeft w:val="0"/>
      <w:marRight w:val="0"/>
      <w:marTop w:val="0"/>
      <w:marBottom w:val="0"/>
      <w:divBdr>
        <w:top w:val="none" w:sz="0" w:space="0" w:color="auto"/>
        <w:left w:val="none" w:sz="0" w:space="0" w:color="auto"/>
        <w:bottom w:val="none" w:sz="0" w:space="0" w:color="auto"/>
        <w:right w:val="none" w:sz="0" w:space="0" w:color="auto"/>
      </w:divBdr>
      <w:divsChild>
        <w:div w:id="523786356">
          <w:marLeft w:val="547"/>
          <w:marRight w:val="0"/>
          <w:marTop w:val="86"/>
          <w:marBottom w:val="0"/>
          <w:divBdr>
            <w:top w:val="none" w:sz="0" w:space="0" w:color="auto"/>
            <w:left w:val="none" w:sz="0" w:space="0" w:color="auto"/>
            <w:bottom w:val="none" w:sz="0" w:space="0" w:color="auto"/>
            <w:right w:val="none" w:sz="0" w:space="0" w:color="auto"/>
          </w:divBdr>
        </w:div>
        <w:div w:id="82994616">
          <w:marLeft w:val="547"/>
          <w:marRight w:val="0"/>
          <w:marTop w:val="86"/>
          <w:marBottom w:val="0"/>
          <w:divBdr>
            <w:top w:val="none" w:sz="0" w:space="0" w:color="auto"/>
            <w:left w:val="none" w:sz="0" w:space="0" w:color="auto"/>
            <w:bottom w:val="none" w:sz="0" w:space="0" w:color="auto"/>
            <w:right w:val="none" w:sz="0" w:space="0" w:color="auto"/>
          </w:divBdr>
        </w:div>
        <w:div w:id="534971971">
          <w:marLeft w:val="547"/>
          <w:marRight w:val="0"/>
          <w:marTop w:val="86"/>
          <w:marBottom w:val="0"/>
          <w:divBdr>
            <w:top w:val="none" w:sz="0" w:space="0" w:color="auto"/>
            <w:left w:val="none" w:sz="0" w:space="0" w:color="auto"/>
            <w:bottom w:val="none" w:sz="0" w:space="0" w:color="auto"/>
            <w:right w:val="none" w:sz="0" w:space="0" w:color="auto"/>
          </w:divBdr>
        </w:div>
        <w:div w:id="1659651505">
          <w:marLeft w:val="547"/>
          <w:marRight w:val="0"/>
          <w:marTop w:val="86"/>
          <w:marBottom w:val="0"/>
          <w:divBdr>
            <w:top w:val="none" w:sz="0" w:space="0" w:color="auto"/>
            <w:left w:val="none" w:sz="0" w:space="0" w:color="auto"/>
            <w:bottom w:val="none" w:sz="0" w:space="0" w:color="auto"/>
            <w:right w:val="none" w:sz="0" w:space="0" w:color="auto"/>
          </w:divBdr>
        </w:div>
        <w:div w:id="999114240">
          <w:marLeft w:val="547"/>
          <w:marRight w:val="0"/>
          <w:marTop w:val="86"/>
          <w:marBottom w:val="0"/>
          <w:divBdr>
            <w:top w:val="none" w:sz="0" w:space="0" w:color="auto"/>
            <w:left w:val="none" w:sz="0" w:space="0" w:color="auto"/>
            <w:bottom w:val="none" w:sz="0" w:space="0" w:color="auto"/>
            <w:right w:val="none" w:sz="0" w:space="0" w:color="auto"/>
          </w:divBdr>
        </w:div>
      </w:divsChild>
    </w:div>
    <w:div w:id="237374601">
      <w:bodyDiv w:val="1"/>
      <w:marLeft w:val="0"/>
      <w:marRight w:val="0"/>
      <w:marTop w:val="0"/>
      <w:marBottom w:val="0"/>
      <w:divBdr>
        <w:top w:val="none" w:sz="0" w:space="0" w:color="auto"/>
        <w:left w:val="none" w:sz="0" w:space="0" w:color="auto"/>
        <w:bottom w:val="none" w:sz="0" w:space="0" w:color="auto"/>
        <w:right w:val="none" w:sz="0" w:space="0" w:color="auto"/>
      </w:divBdr>
      <w:divsChild>
        <w:div w:id="1231815638">
          <w:marLeft w:val="547"/>
          <w:marRight w:val="0"/>
          <w:marTop w:val="86"/>
          <w:marBottom w:val="0"/>
          <w:divBdr>
            <w:top w:val="none" w:sz="0" w:space="0" w:color="auto"/>
            <w:left w:val="none" w:sz="0" w:space="0" w:color="auto"/>
            <w:bottom w:val="none" w:sz="0" w:space="0" w:color="auto"/>
            <w:right w:val="none" w:sz="0" w:space="0" w:color="auto"/>
          </w:divBdr>
        </w:div>
        <w:div w:id="1151021501">
          <w:marLeft w:val="547"/>
          <w:marRight w:val="0"/>
          <w:marTop w:val="86"/>
          <w:marBottom w:val="0"/>
          <w:divBdr>
            <w:top w:val="none" w:sz="0" w:space="0" w:color="auto"/>
            <w:left w:val="none" w:sz="0" w:space="0" w:color="auto"/>
            <w:bottom w:val="none" w:sz="0" w:space="0" w:color="auto"/>
            <w:right w:val="none" w:sz="0" w:space="0" w:color="auto"/>
          </w:divBdr>
        </w:div>
        <w:div w:id="134028862">
          <w:marLeft w:val="547"/>
          <w:marRight w:val="0"/>
          <w:marTop w:val="86"/>
          <w:marBottom w:val="0"/>
          <w:divBdr>
            <w:top w:val="none" w:sz="0" w:space="0" w:color="auto"/>
            <w:left w:val="none" w:sz="0" w:space="0" w:color="auto"/>
            <w:bottom w:val="none" w:sz="0" w:space="0" w:color="auto"/>
            <w:right w:val="none" w:sz="0" w:space="0" w:color="auto"/>
          </w:divBdr>
        </w:div>
        <w:div w:id="275068496">
          <w:marLeft w:val="547"/>
          <w:marRight w:val="0"/>
          <w:marTop w:val="86"/>
          <w:marBottom w:val="0"/>
          <w:divBdr>
            <w:top w:val="none" w:sz="0" w:space="0" w:color="auto"/>
            <w:left w:val="none" w:sz="0" w:space="0" w:color="auto"/>
            <w:bottom w:val="none" w:sz="0" w:space="0" w:color="auto"/>
            <w:right w:val="none" w:sz="0" w:space="0" w:color="auto"/>
          </w:divBdr>
        </w:div>
        <w:div w:id="1288118942">
          <w:marLeft w:val="547"/>
          <w:marRight w:val="0"/>
          <w:marTop w:val="86"/>
          <w:marBottom w:val="0"/>
          <w:divBdr>
            <w:top w:val="none" w:sz="0" w:space="0" w:color="auto"/>
            <w:left w:val="none" w:sz="0" w:space="0" w:color="auto"/>
            <w:bottom w:val="none" w:sz="0" w:space="0" w:color="auto"/>
            <w:right w:val="none" w:sz="0" w:space="0" w:color="auto"/>
          </w:divBdr>
        </w:div>
      </w:divsChild>
    </w:div>
    <w:div w:id="270630234">
      <w:bodyDiv w:val="1"/>
      <w:marLeft w:val="0"/>
      <w:marRight w:val="0"/>
      <w:marTop w:val="0"/>
      <w:marBottom w:val="0"/>
      <w:divBdr>
        <w:top w:val="none" w:sz="0" w:space="0" w:color="auto"/>
        <w:left w:val="none" w:sz="0" w:space="0" w:color="auto"/>
        <w:bottom w:val="none" w:sz="0" w:space="0" w:color="auto"/>
        <w:right w:val="none" w:sz="0" w:space="0" w:color="auto"/>
      </w:divBdr>
      <w:divsChild>
        <w:div w:id="487786758">
          <w:marLeft w:val="0"/>
          <w:marRight w:val="0"/>
          <w:marTop w:val="0"/>
          <w:marBottom w:val="91"/>
          <w:divBdr>
            <w:top w:val="none" w:sz="0" w:space="0" w:color="auto"/>
            <w:left w:val="none" w:sz="0" w:space="0" w:color="auto"/>
            <w:bottom w:val="none" w:sz="0" w:space="0" w:color="auto"/>
            <w:right w:val="none" w:sz="0" w:space="0" w:color="auto"/>
          </w:divBdr>
        </w:div>
        <w:div w:id="656693408">
          <w:marLeft w:val="0"/>
          <w:marRight w:val="0"/>
          <w:marTop w:val="0"/>
          <w:marBottom w:val="91"/>
          <w:divBdr>
            <w:top w:val="none" w:sz="0" w:space="0" w:color="auto"/>
            <w:left w:val="none" w:sz="0" w:space="0" w:color="auto"/>
            <w:bottom w:val="none" w:sz="0" w:space="0" w:color="auto"/>
            <w:right w:val="none" w:sz="0" w:space="0" w:color="auto"/>
          </w:divBdr>
        </w:div>
        <w:div w:id="148788897">
          <w:marLeft w:val="0"/>
          <w:marRight w:val="0"/>
          <w:marTop w:val="0"/>
          <w:marBottom w:val="91"/>
          <w:divBdr>
            <w:top w:val="none" w:sz="0" w:space="0" w:color="auto"/>
            <w:left w:val="none" w:sz="0" w:space="0" w:color="auto"/>
            <w:bottom w:val="none" w:sz="0" w:space="0" w:color="auto"/>
            <w:right w:val="none" w:sz="0" w:space="0" w:color="auto"/>
          </w:divBdr>
        </w:div>
      </w:divsChild>
    </w:div>
    <w:div w:id="317807334">
      <w:bodyDiv w:val="1"/>
      <w:marLeft w:val="0"/>
      <w:marRight w:val="0"/>
      <w:marTop w:val="0"/>
      <w:marBottom w:val="0"/>
      <w:divBdr>
        <w:top w:val="none" w:sz="0" w:space="0" w:color="auto"/>
        <w:left w:val="none" w:sz="0" w:space="0" w:color="auto"/>
        <w:bottom w:val="none" w:sz="0" w:space="0" w:color="auto"/>
        <w:right w:val="none" w:sz="0" w:space="0" w:color="auto"/>
      </w:divBdr>
      <w:divsChild>
        <w:div w:id="1834837010">
          <w:marLeft w:val="547"/>
          <w:marRight w:val="0"/>
          <w:marTop w:val="178"/>
          <w:marBottom w:val="0"/>
          <w:divBdr>
            <w:top w:val="none" w:sz="0" w:space="0" w:color="auto"/>
            <w:left w:val="none" w:sz="0" w:space="0" w:color="auto"/>
            <w:bottom w:val="none" w:sz="0" w:space="0" w:color="auto"/>
            <w:right w:val="none" w:sz="0" w:space="0" w:color="auto"/>
          </w:divBdr>
        </w:div>
        <w:div w:id="1638990973">
          <w:marLeft w:val="547"/>
          <w:marRight w:val="0"/>
          <w:marTop w:val="79"/>
          <w:marBottom w:val="0"/>
          <w:divBdr>
            <w:top w:val="none" w:sz="0" w:space="0" w:color="auto"/>
            <w:left w:val="none" w:sz="0" w:space="0" w:color="auto"/>
            <w:bottom w:val="none" w:sz="0" w:space="0" w:color="auto"/>
            <w:right w:val="none" w:sz="0" w:space="0" w:color="auto"/>
          </w:divBdr>
        </w:div>
        <w:div w:id="651056662">
          <w:marLeft w:val="547"/>
          <w:marRight w:val="0"/>
          <w:marTop w:val="19"/>
          <w:marBottom w:val="0"/>
          <w:divBdr>
            <w:top w:val="none" w:sz="0" w:space="0" w:color="auto"/>
            <w:left w:val="none" w:sz="0" w:space="0" w:color="auto"/>
            <w:bottom w:val="none" w:sz="0" w:space="0" w:color="auto"/>
            <w:right w:val="none" w:sz="0" w:space="0" w:color="auto"/>
          </w:divBdr>
        </w:div>
        <w:div w:id="1415006540">
          <w:marLeft w:val="547"/>
          <w:marRight w:val="0"/>
          <w:marTop w:val="86"/>
          <w:marBottom w:val="0"/>
          <w:divBdr>
            <w:top w:val="none" w:sz="0" w:space="0" w:color="auto"/>
            <w:left w:val="none" w:sz="0" w:space="0" w:color="auto"/>
            <w:bottom w:val="none" w:sz="0" w:space="0" w:color="auto"/>
            <w:right w:val="none" w:sz="0" w:space="0" w:color="auto"/>
          </w:divBdr>
        </w:div>
      </w:divsChild>
    </w:div>
    <w:div w:id="401686298">
      <w:bodyDiv w:val="1"/>
      <w:marLeft w:val="0"/>
      <w:marRight w:val="0"/>
      <w:marTop w:val="0"/>
      <w:marBottom w:val="0"/>
      <w:divBdr>
        <w:top w:val="none" w:sz="0" w:space="0" w:color="auto"/>
        <w:left w:val="none" w:sz="0" w:space="0" w:color="auto"/>
        <w:bottom w:val="none" w:sz="0" w:space="0" w:color="auto"/>
        <w:right w:val="none" w:sz="0" w:space="0" w:color="auto"/>
      </w:divBdr>
    </w:div>
    <w:div w:id="440300458">
      <w:bodyDiv w:val="1"/>
      <w:marLeft w:val="0"/>
      <w:marRight w:val="0"/>
      <w:marTop w:val="0"/>
      <w:marBottom w:val="0"/>
      <w:divBdr>
        <w:top w:val="none" w:sz="0" w:space="0" w:color="auto"/>
        <w:left w:val="none" w:sz="0" w:space="0" w:color="auto"/>
        <w:bottom w:val="none" w:sz="0" w:space="0" w:color="auto"/>
        <w:right w:val="none" w:sz="0" w:space="0" w:color="auto"/>
      </w:divBdr>
      <w:divsChild>
        <w:div w:id="2049598739">
          <w:marLeft w:val="547"/>
          <w:marRight w:val="0"/>
          <w:marTop w:val="133"/>
          <w:marBottom w:val="0"/>
          <w:divBdr>
            <w:top w:val="none" w:sz="0" w:space="0" w:color="auto"/>
            <w:left w:val="none" w:sz="0" w:space="0" w:color="auto"/>
            <w:bottom w:val="none" w:sz="0" w:space="0" w:color="auto"/>
            <w:right w:val="none" w:sz="0" w:space="0" w:color="auto"/>
          </w:divBdr>
        </w:div>
        <w:div w:id="1315068266">
          <w:marLeft w:val="547"/>
          <w:marRight w:val="0"/>
          <w:marTop w:val="133"/>
          <w:marBottom w:val="0"/>
          <w:divBdr>
            <w:top w:val="none" w:sz="0" w:space="0" w:color="auto"/>
            <w:left w:val="none" w:sz="0" w:space="0" w:color="auto"/>
            <w:bottom w:val="none" w:sz="0" w:space="0" w:color="auto"/>
            <w:right w:val="none" w:sz="0" w:space="0" w:color="auto"/>
          </w:divBdr>
        </w:div>
        <w:div w:id="1068841138">
          <w:marLeft w:val="547"/>
          <w:marRight w:val="0"/>
          <w:marTop w:val="133"/>
          <w:marBottom w:val="0"/>
          <w:divBdr>
            <w:top w:val="none" w:sz="0" w:space="0" w:color="auto"/>
            <w:left w:val="none" w:sz="0" w:space="0" w:color="auto"/>
            <w:bottom w:val="none" w:sz="0" w:space="0" w:color="auto"/>
            <w:right w:val="none" w:sz="0" w:space="0" w:color="auto"/>
          </w:divBdr>
        </w:div>
      </w:divsChild>
    </w:div>
    <w:div w:id="453133660">
      <w:bodyDiv w:val="1"/>
      <w:marLeft w:val="0"/>
      <w:marRight w:val="0"/>
      <w:marTop w:val="0"/>
      <w:marBottom w:val="0"/>
      <w:divBdr>
        <w:top w:val="none" w:sz="0" w:space="0" w:color="auto"/>
        <w:left w:val="none" w:sz="0" w:space="0" w:color="auto"/>
        <w:bottom w:val="none" w:sz="0" w:space="0" w:color="auto"/>
        <w:right w:val="none" w:sz="0" w:space="0" w:color="auto"/>
      </w:divBdr>
    </w:div>
    <w:div w:id="566182711">
      <w:bodyDiv w:val="1"/>
      <w:marLeft w:val="0"/>
      <w:marRight w:val="0"/>
      <w:marTop w:val="0"/>
      <w:marBottom w:val="0"/>
      <w:divBdr>
        <w:top w:val="none" w:sz="0" w:space="0" w:color="auto"/>
        <w:left w:val="none" w:sz="0" w:space="0" w:color="auto"/>
        <w:bottom w:val="none" w:sz="0" w:space="0" w:color="auto"/>
        <w:right w:val="none" w:sz="0" w:space="0" w:color="auto"/>
      </w:divBdr>
      <w:divsChild>
        <w:div w:id="695423173">
          <w:marLeft w:val="547"/>
          <w:marRight w:val="0"/>
          <w:marTop w:val="133"/>
          <w:marBottom w:val="0"/>
          <w:divBdr>
            <w:top w:val="none" w:sz="0" w:space="0" w:color="auto"/>
            <w:left w:val="none" w:sz="0" w:space="0" w:color="auto"/>
            <w:bottom w:val="none" w:sz="0" w:space="0" w:color="auto"/>
            <w:right w:val="none" w:sz="0" w:space="0" w:color="auto"/>
          </w:divBdr>
        </w:div>
        <w:div w:id="1066150256">
          <w:marLeft w:val="547"/>
          <w:marRight w:val="0"/>
          <w:marTop w:val="19"/>
          <w:marBottom w:val="0"/>
          <w:divBdr>
            <w:top w:val="none" w:sz="0" w:space="0" w:color="auto"/>
            <w:left w:val="none" w:sz="0" w:space="0" w:color="auto"/>
            <w:bottom w:val="none" w:sz="0" w:space="0" w:color="auto"/>
            <w:right w:val="none" w:sz="0" w:space="0" w:color="auto"/>
          </w:divBdr>
        </w:div>
        <w:div w:id="1362393464">
          <w:marLeft w:val="547"/>
          <w:marRight w:val="0"/>
          <w:marTop w:val="19"/>
          <w:marBottom w:val="0"/>
          <w:divBdr>
            <w:top w:val="none" w:sz="0" w:space="0" w:color="auto"/>
            <w:left w:val="none" w:sz="0" w:space="0" w:color="auto"/>
            <w:bottom w:val="none" w:sz="0" w:space="0" w:color="auto"/>
            <w:right w:val="none" w:sz="0" w:space="0" w:color="auto"/>
          </w:divBdr>
        </w:div>
        <w:div w:id="357202530">
          <w:marLeft w:val="547"/>
          <w:marRight w:val="0"/>
          <w:marTop w:val="19"/>
          <w:marBottom w:val="0"/>
          <w:divBdr>
            <w:top w:val="none" w:sz="0" w:space="0" w:color="auto"/>
            <w:left w:val="none" w:sz="0" w:space="0" w:color="auto"/>
            <w:bottom w:val="none" w:sz="0" w:space="0" w:color="auto"/>
            <w:right w:val="none" w:sz="0" w:space="0" w:color="auto"/>
          </w:divBdr>
        </w:div>
      </w:divsChild>
    </w:div>
    <w:div w:id="580259327">
      <w:bodyDiv w:val="1"/>
      <w:marLeft w:val="0"/>
      <w:marRight w:val="0"/>
      <w:marTop w:val="0"/>
      <w:marBottom w:val="0"/>
      <w:divBdr>
        <w:top w:val="none" w:sz="0" w:space="0" w:color="auto"/>
        <w:left w:val="none" w:sz="0" w:space="0" w:color="auto"/>
        <w:bottom w:val="none" w:sz="0" w:space="0" w:color="auto"/>
        <w:right w:val="none" w:sz="0" w:space="0" w:color="auto"/>
      </w:divBdr>
      <w:divsChild>
        <w:div w:id="1555584654">
          <w:marLeft w:val="547"/>
          <w:marRight w:val="0"/>
          <w:marTop w:val="168"/>
          <w:marBottom w:val="0"/>
          <w:divBdr>
            <w:top w:val="none" w:sz="0" w:space="0" w:color="auto"/>
            <w:left w:val="none" w:sz="0" w:space="0" w:color="auto"/>
            <w:bottom w:val="none" w:sz="0" w:space="0" w:color="auto"/>
            <w:right w:val="none" w:sz="0" w:space="0" w:color="auto"/>
          </w:divBdr>
        </w:div>
      </w:divsChild>
    </w:div>
    <w:div w:id="584996876">
      <w:bodyDiv w:val="1"/>
      <w:marLeft w:val="0"/>
      <w:marRight w:val="0"/>
      <w:marTop w:val="0"/>
      <w:marBottom w:val="0"/>
      <w:divBdr>
        <w:top w:val="none" w:sz="0" w:space="0" w:color="auto"/>
        <w:left w:val="none" w:sz="0" w:space="0" w:color="auto"/>
        <w:bottom w:val="none" w:sz="0" w:space="0" w:color="auto"/>
        <w:right w:val="none" w:sz="0" w:space="0" w:color="auto"/>
      </w:divBdr>
      <w:divsChild>
        <w:div w:id="1855025532">
          <w:marLeft w:val="547"/>
          <w:marRight w:val="0"/>
          <w:marTop w:val="86"/>
          <w:marBottom w:val="0"/>
          <w:divBdr>
            <w:top w:val="none" w:sz="0" w:space="0" w:color="auto"/>
            <w:left w:val="none" w:sz="0" w:space="0" w:color="auto"/>
            <w:bottom w:val="none" w:sz="0" w:space="0" w:color="auto"/>
            <w:right w:val="none" w:sz="0" w:space="0" w:color="auto"/>
          </w:divBdr>
        </w:div>
        <w:div w:id="202060995">
          <w:marLeft w:val="547"/>
          <w:marRight w:val="0"/>
          <w:marTop w:val="186"/>
          <w:marBottom w:val="0"/>
          <w:divBdr>
            <w:top w:val="none" w:sz="0" w:space="0" w:color="auto"/>
            <w:left w:val="none" w:sz="0" w:space="0" w:color="auto"/>
            <w:bottom w:val="none" w:sz="0" w:space="0" w:color="auto"/>
            <w:right w:val="none" w:sz="0" w:space="0" w:color="auto"/>
          </w:divBdr>
        </w:div>
      </w:divsChild>
    </w:div>
    <w:div w:id="627128523">
      <w:bodyDiv w:val="1"/>
      <w:marLeft w:val="0"/>
      <w:marRight w:val="0"/>
      <w:marTop w:val="0"/>
      <w:marBottom w:val="0"/>
      <w:divBdr>
        <w:top w:val="none" w:sz="0" w:space="0" w:color="auto"/>
        <w:left w:val="none" w:sz="0" w:space="0" w:color="auto"/>
        <w:bottom w:val="none" w:sz="0" w:space="0" w:color="auto"/>
        <w:right w:val="none" w:sz="0" w:space="0" w:color="auto"/>
      </w:divBdr>
      <w:divsChild>
        <w:div w:id="1127119289">
          <w:marLeft w:val="547"/>
          <w:marRight w:val="0"/>
          <w:marTop w:val="133"/>
          <w:marBottom w:val="0"/>
          <w:divBdr>
            <w:top w:val="none" w:sz="0" w:space="0" w:color="auto"/>
            <w:left w:val="none" w:sz="0" w:space="0" w:color="auto"/>
            <w:bottom w:val="none" w:sz="0" w:space="0" w:color="auto"/>
            <w:right w:val="none" w:sz="0" w:space="0" w:color="auto"/>
          </w:divBdr>
        </w:div>
        <w:div w:id="234317682">
          <w:marLeft w:val="547"/>
          <w:marRight w:val="0"/>
          <w:marTop w:val="19"/>
          <w:marBottom w:val="0"/>
          <w:divBdr>
            <w:top w:val="none" w:sz="0" w:space="0" w:color="auto"/>
            <w:left w:val="none" w:sz="0" w:space="0" w:color="auto"/>
            <w:bottom w:val="none" w:sz="0" w:space="0" w:color="auto"/>
            <w:right w:val="none" w:sz="0" w:space="0" w:color="auto"/>
          </w:divBdr>
        </w:div>
      </w:divsChild>
    </w:div>
    <w:div w:id="708380471">
      <w:bodyDiv w:val="1"/>
      <w:marLeft w:val="0"/>
      <w:marRight w:val="0"/>
      <w:marTop w:val="0"/>
      <w:marBottom w:val="0"/>
      <w:divBdr>
        <w:top w:val="none" w:sz="0" w:space="0" w:color="auto"/>
        <w:left w:val="none" w:sz="0" w:space="0" w:color="auto"/>
        <w:bottom w:val="none" w:sz="0" w:space="0" w:color="auto"/>
        <w:right w:val="none" w:sz="0" w:space="0" w:color="auto"/>
      </w:divBdr>
      <w:divsChild>
        <w:div w:id="18703446">
          <w:marLeft w:val="547"/>
          <w:marRight w:val="0"/>
          <w:marTop w:val="86"/>
          <w:marBottom w:val="0"/>
          <w:divBdr>
            <w:top w:val="none" w:sz="0" w:space="0" w:color="auto"/>
            <w:left w:val="none" w:sz="0" w:space="0" w:color="auto"/>
            <w:bottom w:val="none" w:sz="0" w:space="0" w:color="auto"/>
            <w:right w:val="none" w:sz="0" w:space="0" w:color="auto"/>
          </w:divBdr>
        </w:div>
        <w:div w:id="469632436">
          <w:marLeft w:val="547"/>
          <w:marRight w:val="0"/>
          <w:marTop w:val="86"/>
          <w:marBottom w:val="0"/>
          <w:divBdr>
            <w:top w:val="none" w:sz="0" w:space="0" w:color="auto"/>
            <w:left w:val="none" w:sz="0" w:space="0" w:color="auto"/>
            <w:bottom w:val="none" w:sz="0" w:space="0" w:color="auto"/>
            <w:right w:val="none" w:sz="0" w:space="0" w:color="auto"/>
          </w:divBdr>
        </w:div>
        <w:div w:id="495146020">
          <w:marLeft w:val="547"/>
          <w:marRight w:val="0"/>
          <w:marTop w:val="86"/>
          <w:marBottom w:val="0"/>
          <w:divBdr>
            <w:top w:val="none" w:sz="0" w:space="0" w:color="auto"/>
            <w:left w:val="none" w:sz="0" w:space="0" w:color="auto"/>
            <w:bottom w:val="none" w:sz="0" w:space="0" w:color="auto"/>
            <w:right w:val="none" w:sz="0" w:space="0" w:color="auto"/>
          </w:divBdr>
        </w:div>
        <w:div w:id="865866770">
          <w:marLeft w:val="547"/>
          <w:marRight w:val="0"/>
          <w:marTop w:val="86"/>
          <w:marBottom w:val="0"/>
          <w:divBdr>
            <w:top w:val="none" w:sz="0" w:space="0" w:color="auto"/>
            <w:left w:val="none" w:sz="0" w:space="0" w:color="auto"/>
            <w:bottom w:val="none" w:sz="0" w:space="0" w:color="auto"/>
            <w:right w:val="none" w:sz="0" w:space="0" w:color="auto"/>
          </w:divBdr>
        </w:div>
        <w:div w:id="555243376">
          <w:marLeft w:val="547"/>
          <w:marRight w:val="0"/>
          <w:marTop w:val="86"/>
          <w:marBottom w:val="0"/>
          <w:divBdr>
            <w:top w:val="none" w:sz="0" w:space="0" w:color="auto"/>
            <w:left w:val="none" w:sz="0" w:space="0" w:color="auto"/>
            <w:bottom w:val="none" w:sz="0" w:space="0" w:color="auto"/>
            <w:right w:val="none" w:sz="0" w:space="0" w:color="auto"/>
          </w:divBdr>
        </w:div>
        <w:div w:id="1388341456">
          <w:marLeft w:val="547"/>
          <w:marRight w:val="0"/>
          <w:marTop w:val="86"/>
          <w:marBottom w:val="0"/>
          <w:divBdr>
            <w:top w:val="none" w:sz="0" w:space="0" w:color="auto"/>
            <w:left w:val="none" w:sz="0" w:space="0" w:color="auto"/>
            <w:bottom w:val="none" w:sz="0" w:space="0" w:color="auto"/>
            <w:right w:val="none" w:sz="0" w:space="0" w:color="auto"/>
          </w:divBdr>
        </w:div>
      </w:divsChild>
    </w:div>
    <w:div w:id="741754875">
      <w:bodyDiv w:val="1"/>
      <w:marLeft w:val="0"/>
      <w:marRight w:val="0"/>
      <w:marTop w:val="0"/>
      <w:marBottom w:val="0"/>
      <w:divBdr>
        <w:top w:val="none" w:sz="0" w:space="0" w:color="auto"/>
        <w:left w:val="none" w:sz="0" w:space="0" w:color="auto"/>
        <w:bottom w:val="none" w:sz="0" w:space="0" w:color="auto"/>
        <w:right w:val="none" w:sz="0" w:space="0" w:color="auto"/>
      </w:divBdr>
    </w:div>
    <w:div w:id="878708191">
      <w:bodyDiv w:val="1"/>
      <w:marLeft w:val="0"/>
      <w:marRight w:val="0"/>
      <w:marTop w:val="0"/>
      <w:marBottom w:val="0"/>
      <w:divBdr>
        <w:top w:val="none" w:sz="0" w:space="0" w:color="auto"/>
        <w:left w:val="none" w:sz="0" w:space="0" w:color="auto"/>
        <w:bottom w:val="none" w:sz="0" w:space="0" w:color="auto"/>
        <w:right w:val="none" w:sz="0" w:space="0" w:color="auto"/>
      </w:divBdr>
      <w:divsChild>
        <w:div w:id="1509714166">
          <w:marLeft w:val="0"/>
          <w:marRight w:val="0"/>
          <w:marTop w:val="0"/>
          <w:marBottom w:val="91"/>
          <w:divBdr>
            <w:top w:val="none" w:sz="0" w:space="0" w:color="auto"/>
            <w:left w:val="none" w:sz="0" w:space="0" w:color="auto"/>
            <w:bottom w:val="none" w:sz="0" w:space="0" w:color="auto"/>
            <w:right w:val="none" w:sz="0" w:space="0" w:color="auto"/>
          </w:divBdr>
        </w:div>
        <w:div w:id="1253317376">
          <w:marLeft w:val="0"/>
          <w:marRight w:val="0"/>
          <w:marTop w:val="0"/>
          <w:marBottom w:val="91"/>
          <w:divBdr>
            <w:top w:val="none" w:sz="0" w:space="0" w:color="auto"/>
            <w:left w:val="none" w:sz="0" w:space="0" w:color="auto"/>
            <w:bottom w:val="none" w:sz="0" w:space="0" w:color="auto"/>
            <w:right w:val="none" w:sz="0" w:space="0" w:color="auto"/>
          </w:divBdr>
        </w:div>
        <w:div w:id="1890142375">
          <w:marLeft w:val="0"/>
          <w:marRight w:val="0"/>
          <w:marTop w:val="0"/>
          <w:marBottom w:val="91"/>
          <w:divBdr>
            <w:top w:val="none" w:sz="0" w:space="0" w:color="auto"/>
            <w:left w:val="none" w:sz="0" w:space="0" w:color="auto"/>
            <w:bottom w:val="none" w:sz="0" w:space="0" w:color="auto"/>
            <w:right w:val="none" w:sz="0" w:space="0" w:color="auto"/>
          </w:divBdr>
        </w:div>
        <w:div w:id="1127310051">
          <w:marLeft w:val="0"/>
          <w:marRight w:val="0"/>
          <w:marTop w:val="0"/>
          <w:marBottom w:val="91"/>
          <w:divBdr>
            <w:top w:val="none" w:sz="0" w:space="0" w:color="auto"/>
            <w:left w:val="none" w:sz="0" w:space="0" w:color="auto"/>
            <w:bottom w:val="none" w:sz="0" w:space="0" w:color="auto"/>
            <w:right w:val="none" w:sz="0" w:space="0" w:color="auto"/>
          </w:divBdr>
        </w:div>
        <w:div w:id="1366907439">
          <w:marLeft w:val="0"/>
          <w:marRight w:val="0"/>
          <w:marTop w:val="0"/>
          <w:marBottom w:val="91"/>
          <w:divBdr>
            <w:top w:val="none" w:sz="0" w:space="0" w:color="auto"/>
            <w:left w:val="none" w:sz="0" w:space="0" w:color="auto"/>
            <w:bottom w:val="none" w:sz="0" w:space="0" w:color="auto"/>
            <w:right w:val="none" w:sz="0" w:space="0" w:color="auto"/>
          </w:divBdr>
        </w:div>
        <w:div w:id="824319541">
          <w:marLeft w:val="0"/>
          <w:marRight w:val="0"/>
          <w:marTop w:val="0"/>
          <w:marBottom w:val="91"/>
          <w:divBdr>
            <w:top w:val="none" w:sz="0" w:space="0" w:color="auto"/>
            <w:left w:val="none" w:sz="0" w:space="0" w:color="auto"/>
            <w:bottom w:val="none" w:sz="0" w:space="0" w:color="auto"/>
            <w:right w:val="none" w:sz="0" w:space="0" w:color="auto"/>
          </w:divBdr>
        </w:div>
        <w:div w:id="1457094552">
          <w:marLeft w:val="0"/>
          <w:marRight w:val="0"/>
          <w:marTop w:val="0"/>
          <w:marBottom w:val="91"/>
          <w:divBdr>
            <w:top w:val="none" w:sz="0" w:space="0" w:color="auto"/>
            <w:left w:val="none" w:sz="0" w:space="0" w:color="auto"/>
            <w:bottom w:val="none" w:sz="0" w:space="0" w:color="auto"/>
            <w:right w:val="none" w:sz="0" w:space="0" w:color="auto"/>
          </w:divBdr>
        </w:div>
        <w:div w:id="485627838">
          <w:marLeft w:val="0"/>
          <w:marRight w:val="0"/>
          <w:marTop w:val="0"/>
          <w:marBottom w:val="91"/>
          <w:divBdr>
            <w:top w:val="none" w:sz="0" w:space="0" w:color="auto"/>
            <w:left w:val="none" w:sz="0" w:space="0" w:color="auto"/>
            <w:bottom w:val="none" w:sz="0" w:space="0" w:color="auto"/>
            <w:right w:val="none" w:sz="0" w:space="0" w:color="auto"/>
          </w:divBdr>
        </w:div>
        <w:div w:id="1883207813">
          <w:marLeft w:val="0"/>
          <w:marRight w:val="0"/>
          <w:marTop w:val="0"/>
          <w:marBottom w:val="91"/>
          <w:divBdr>
            <w:top w:val="none" w:sz="0" w:space="0" w:color="auto"/>
            <w:left w:val="none" w:sz="0" w:space="0" w:color="auto"/>
            <w:bottom w:val="none" w:sz="0" w:space="0" w:color="auto"/>
            <w:right w:val="none" w:sz="0" w:space="0" w:color="auto"/>
          </w:divBdr>
        </w:div>
        <w:div w:id="858158215">
          <w:marLeft w:val="0"/>
          <w:marRight w:val="0"/>
          <w:marTop w:val="0"/>
          <w:marBottom w:val="91"/>
          <w:divBdr>
            <w:top w:val="none" w:sz="0" w:space="0" w:color="auto"/>
            <w:left w:val="none" w:sz="0" w:space="0" w:color="auto"/>
            <w:bottom w:val="none" w:sz="0" w:space="0" w:color="auto"/>
            <w:right w:val="none" w:sz="0" w:space="0" w:color="auto"/>
          </w:divBdr>
        </w:div>
        <w:div w:id="166403630">
          <w:marLeft w:val="0"/>
          <w:marRight w:val="0"/>
          <w:marTop w:val="0"/>
          <w:marBottom w:val="91"/>
          <w:divBdr>
            <w:top w:val="none" w:sz="0" w:space="0" w:color="auto"/>
            <w:left w:val="none" w:sz="0" w:space="0" w:color="auto"/>
            <w:bottom w:val="none" w:sz="0" w:space="0" w:color="auto"/>
            <w:right w:val="none" w:sz="0" w:space="0" w:color="auto"/>
          </w:divBdr>
        </w:div>
        <w:div w:id="1672948525">
          <w:marLeft w:val="0"/>
          <w:marRight w:val="0"/>
          <w:marTop w:val="0"/>
          <w:marBottom w:val="91"/>
          <w:divBdr>
            <w:top w:val="none" w:sz="0" w:space="0" w:color="auto"/>
            <w:left w:val="none" w:sz="0" w:space="0" w:color="auto"/>
            <w:bottom w:val="none" w:sz="0" w:space="0" w:color="auto"/>
            <w:right w:val="none" w:sz="0" w:space="0" w:color="auto"/>
          </w:divBdr>
        </w:div>
        <w:div w:id="1624310430">
          <w:marLeft w:val="0"/>
          <w:marRight w:val="0"/>
          <w:marTop w:val="0"/>
          <w:marBottom w:val="91"/>
          <w:divBdr>
            <w:top w:val="none" w:sz="0" w:space="0" w:color="auto"/>
            <w:left w:val="none" w:sz="0" w:space="0" w:color="auto"/>
            <w:bottom w:val="none" w:sz="0" w:space="0" w:color="auto"/>
            <w:right w:val="none" w:sz="0" w:space="0" w:color="auto"/>
          </w:divBdr>
        </w:div>
        <w:div w:id="1727294912">
          <w:marLeft w:val="0"/>
          <w:marRight w:val="0"/>
          <w:marTop w:val="0"/>
          <w:marBottom w:val="91"/>
          <w:divBdr>
            <w:top w:val="none" w:sz="0" w:space="0" w:color="auto"/>
            <w:left w:val="none" w:sz="0" w:space="0" w:color="auto"/>
            <w:bottom w:val="none" w:sz="0" w:space="0" w:color="auto"/>
            <w:right w:val="none" w:sz="0" w:space="0" w:color="auto"/>
          </w:divBdr>
        </w:div>
        <w:div w:id="251016746">
          <w:marLeft w:val="0"/>
          <w:marRight w:val="0"/>
          <w:marTop w:val="0"/>
          <w:marBottom w:val="91"/>
          <w:divBdr>
            <w:top w:val="none" w:sz="0" w:space="0" w:color="auto"/>
            <w:left w:val="none" w:sz="0" w:space="0" w:color="auto"/>
            <w:bottom w:val="none" w:sz="0" w:space="0" w:color="auto"/>
            <w:right w:val="none" w:sz="0" w:space="0" w:color="auto"/>
          </w:divBdr>
        </w:div>
        <w:div w:id="1030109971">
          <w:marLeft w:val="0"/>
          <w:marRight w:val="0"/>
          <w:marTop w:val="0"/>
          <w:marBottom w:val="91"/>
          <w:divBdr>
            <w:top w:val="none" w:sz="0" w:space="0" w:color="auto"/>
            <w:left w:val="none" w:sz="0" w:space="0" w:color="auto"/>
            <w:bottom w:val="none" w:sz="0" w:space="0" w:color="auto"/>
            <w:right w:val="none" w:sz="0" w:space="0" w:color="auto"/>
          </w:divBdr>
        </w:div>
        <w:div w:id="1842550090">
          <w:marLeft w:val="0"/>
          <w:marRight w:val="0"/>
          <w:marTop w:val="0"/>
          <w:marBottom w:val="91"/>
          <w:divBdr>
            <w:top w:val="none" w:sz="0" w:space="0" w:color="auto"/>
            <w:left w:val="none" w:sz="0" w:space="0" w:color="auto"/>
            <w:bottom w:val="none" w:sz="0" w:space="0" w:color="auto"/>
            <w:right w:val="none" w:sz="0" w:space="0" w:color="auto"/>
          </w:divBdr>
        </w:div>
        <w:div w:id="1979452110">
          <w:marLeft w:val="0"/>
          <w:marRight w:val="0"/>
          <w:marTop w:val="0"/>
          <w:marBottom w:val="91"/>
          <w:divBdr>
            <w:top w:val="none" w:sz="0" w:space="0" w:color="auto"/>
            <w:left w:val="none" w:sz="0" w:space="0" w:color="auto"/>
            <w:bottom w:val="none" w:sz="0" w:space="0" w:color="auto"/>
            <w:right w:val="none" w:sz="0" w:space="0" w:color="auto"/>
          </w:divBdr>
        </w:div>
        <w:div w:id="391389945">
          <w:marLeft w:val="0"/>
          <w:marRight w:val="0"/>
          <w:marTop w:val="0"/>
          <w:marBottom w:val="91"/>
          <w:divBdr>
            <w:top w:val="none" w:sz="0" w:space="0" w:color="auto"/>
            <w:left w:val="none" w:sz="0" w:space="0" w:color="auto"/>
            <w:bottom w:val="none" w:sz="0" w:space="0" w:color="auto"/>
            <w:right w:val="none" w:sz="0" w:space="0" w:color="auto"/>
          </w:divBdr>
        </w:div>
        <w:div w:id="742291267">
          <w:marLeft w:val="0"/>
          <w:marRight w:val="0"/>
          <w:marTop w:val="0"/>
          <w:marBottom w:val="91"/>
          <w:divBdr>
            <w:top w:val="none" w:sz="0" w:space="0" w:color="auto"/>
            <w:left w:val="none" w:sz="0" w:space="0" w:color="auto"/>
            <w:bottom w:val="none" w:sz="0" w:space="0" w:color="auto"/>
            <w:right w:val="none" w:sz="0" w:space="0" w:color="auto"/>
          </w:divBdr>
        </w:div>
        <w:div w:id="2019192917">
          <w:marLeft w:val="0"/>
          <w:marRight w:val="0"/>
          <w:marTop w:val="0"/>
          <w:marBottom w:val="91"/>
          <w:divBdr>
            <w:top w:val="none" w:sz="0" w:space="0" w:color="auto"/>
            <w:left w:val="none" w:sz="0" w:space="0" w:color="auto"/>
            <w:bottom w:val="none" w:sz="0" w:space="0" w:color="auto"/>
            <w:right w:val="none" w:sz="0" w:space="0" w:color="auto"/>
          </w:divBdr>
        </w:div>
        <w:div w:id="423961340">
          <w:marLeft w:val="0"/>
          <w:marRight w:val="0"/>
          <w:marTop w:val="0"/>
          <w:marBottom w:val="91"/>
          <w:divBdr>
            <w:top w:val="none" w:sz="0" w:space="0" w:color="auto"/>
            <w:left w:val="none" w:sz="0" w:space="0" w:color="auto"/>
            <w:bottom w:val="none" w:sz="0" w:space="0" w:color="auto"/>
            <w:right w:val="none" w:sz="0" w:space="0" w:color="auto"/>
          </w:divBdr>
        </w:div>
        <w:div w:id="734738077">
          <w:marLeft w:val="0"/>
          <w:marRight w:val="0"/>
          <w:marTop w:val="0"/>
          <w:marBottom w:val="91"/>
          <w:divBdr>
            <w:top w:val="none" w:sz="0" w:space="0" w:color="auto"/>
            <w:left w:val="none" w:sz="0" w:space="0" w:color="auto"/>
            <w:bottom w:val="none" w:sz="0" w:space="0" w:color="auto"/>
            <w:right w:val="none" w:sz="0" w:space="0" w:color="auto"/>
          </w:divBdr>
        </w:div>
      </w:divsChild>
    </w:div>
    <w:div w:id="990333351">
      <w:bodyDiv w:val="1"/>
      <w:marLeft w:val="0"/>
      <w:marRight w:val="0"/>
      <w:marTop w:val="0"/>
      <w:marBottom w:val="0"/>
      <w:divBdr>
        <w:top w:val="none" w:sz="0" w:space="0" w:color="auto"/>
        <w:left w:val="none" w:sz="0" w:space="0" w:color="auto"/>
        <w:bottom w:val="none" w:sz="0" w:space="0" w:color="auto"/>
        <w:right w:val="none" w:sz="0" w:space="0" w:color="auto"/>
      </w:divBdr>
      <w:divsChild>
        <w:div w:id="671689301">
          <w:marLeft w:val="547"/>
          <w:marRight w:val="0"/>
          <w:marTop w:val="0"/>
          <w:marBottom w:val="0"/>
          <w:divBdr>
            <w:top w:val="none" w:sz="0" w:space="0" w:color="auto"/>
            <w:left w:val="none" w:sz="0" w:space="0" w:color="auto"/>
            <w:bottom w:val="none" w:sz="0" w:space="0" w:color="auto"/>
            <w:right w:val="none" w:sz="0" w:space="0" w:color="auto"/>
          </w:divBdr>
        </w:div>
        <w:div w:id="887764451">
          <w:marLeft w:val="547"/>
          <w:marRight w:val="0"/>
          <w:marTop w:val="0"/>
          <w:marBottom w:val="0"/>
          <w:divBdr>
            <w:top w:val="none" w:sz="0" w:space="0" w:color="auto"/>
            <w:left w:val="none" w:sz="0" w:space="0" w:color="auto"/>
            <w:bottom w:val="none" w:sz="0" w:space="0" w:color="auto"/>
            <w:right w:val="none" w:sz="0" w:space="0" w:color="auto"/>
          </w:divBdr>
        </w:div>
        <w:div w:id="260723815">
          <w:marLeft w:val="547"/>
          <w:marRight w:val="0"/>
          <w:marTop w:val="0"/>
          <w:marBottom w:val="0"/>
          <w:divBdr>
            <w:top w:val="none" w:sz="0" w:space="0" w:color="auto"/>
            <w:left w:val="none" w:sz="0" w:space="0" w:color="auto"/>
            <w:bottom w:val="none" w:sz="0" w:space="0" w:color="auto"/>
            <w:right w:val="none" w:sz="0" w:space="0" w:color="auto"/>
          </w:divBdr>
        </w:div>
        <w:div w:id="500976164">
          <w:marLeft w:val="547"/>
          <w:marRight w:val="0"/>
          <w:marTop w:val="0"/>
          <w:marBottom w:val="0"/>
          <w:divBdr>
            <w:top w:val="none" w:sz="0" w:space="0" w:color="auto"/>
            <w:left w:val="none" w:sz="0" w:space="0" w:color="auto"/>
            <w:bottom w:val="none" w:sz="0" w:space="0" w:color="auto"/>
            <w:right w:val="none" w:sz="0" w:space="0" w:color="auto"/>
          </w:divBdr>
        </w:div>
        <w:div w:id="782186528">
          <w:marLeft w:val="547"/>
          <w:marRight w:val="0"/>
          <w:marTop w:val="0"/>
          <w:marBottom w:val="0"/>
          <w:divBdr>
            <w:top w:val="none" w:sz="0" w:space="0" w:color="auto"/>
            <w:left w:val="none" w:sz="0" w:space="0" w:color="auto"/>
            <w:bottom w:val="none" w:sz="0" w:space="0" w:color="auto"/>
            <w:right w:val="none" w:sz="0" w:space="0" w:color="auto"/>
          </w:divBdr>
        </w:div>
      </w:divsChild>
    </w:div>
    <w:div w:id="1039014142">
      <w:bodyDiv w:val="1"/>
      <w:marLeft w:val="0"/>
      <w:marRight w:val="0"/>
      <w:marTop w:val="0"/>
      <w:marBottom w:val="0"/>
      <w:divBdr>
        <w:top w:val="none" w:sz="0" w:space="0" w:color="auto"/>
        <w:left w:val="none" w:sz="0" w:space="0" w:color="auto"/>
        <w:bottom w:val="none" w:sz="0" w:space="0" w:color="auto"/>
        <w:right w:val="none" w:sz="0" w:space="0" w:color="auto"/>
      </w:divBdr>
      <w:divsChild>
        <w:div w:id="1529441726">
          <w:marLeft w:val="0"/>
          <w:marRight w:val="0"/>
          <w:marTop w:val="0"/>
          <w:marBottom w:val="312"/>
          <w:divBdr>
            <w:top w:val="none" w:sz="0" w:space="0" w:color="auto"/>
            <w:left w:val="none" w:sz="0" w:space="0" w:color="auto"/>
            <w:bottom w:val="none" w:sz="0" w:space="0" w:color="auto"/>
            <w:right w:val="none" w:sz="0" w:space="0" w:color="auto"/>
          </w:divBdr>
        </w:div>
      </w:divsChild>
    </w:div>
    <w:div w:id="1077440300">
      <w:bodyDiv w:val="1"/>
      <w:marLeft w:val="0"/>
      <w:marRight w:val="0"/>
      <w:marTop w:val="0"/>
      <w:marBottom w:val="0"/>
      <w:divBdr>
        <w:top w:val="none" w:sz="0" w:space="0" w:color="auto"/>
        <w:left w:val="none" w:sz="0" w:space="0" w:color="auto"/>
        <w:bottom w:val="none" w:sz="0" w:space="0" w:color="auto"/>
        <w:right w:val="none" w:sz="0" w:space="0" w:color="auto"/>
      </w:divBdr>
      <w:divsChild>
        <w:div w:id="11734725">
          <w:marLeft w:val="0"/>
          <w:marRight w:val="0"/>
          <w:marTop w:val="0"/>
          <w:marBottom w:val="91"/>
          <w:divBdr>
            <w:top w:val="none" w:sz="0" w:space="0" w:color="auto"/>
            <w:left w:val="none" w:sz="0" w:space="0" w:color="auto"/>
            <w:bottom w:val="none" w:sz="0" w:space="0" w:color="auto"/>
            <w:right w:val="none" w:sz="0" w:space="0" w:color="auto"/>
          </w:divBdr>
        </w:div>
        <w:div w:id="973026792">
          <w:marLeft w:val="0"/>
          <w:marRight w:val="0"/>
          <w:marTop w:val="0"/>
          <w:marBottom w:val="91"/>
          <w:divBdr>
            <w:top w:val="none" w:sz="0" w:space="0" w:color="auto"/>
            <w:left w:val="none" w:sz="0" w:space="0" w:color="auto"/>
            <w:bottom w:val="none" w:sz="0" w:space="0" w:color="auto"/>
            <w:right w:val="none" w:sz="0" w:space="0" w:color="auto"/>
          </w:divBdr>
        </w:div>
        <w:div w:id="733819230">
          <w:marLeft w:val="0"/>
          <w:marRight w:val="0"/>
          <w:marTop w:val="0"/>
          <w:marBottom w:val="91"/>
          <w:divBdr>
            <w:top w:val="none" w:sz="0" w:space="0" w:color="auto"/>
            <w:left w:val="none" w:sz="0" w:space="0" w:color="auto"/>
            <w:bottom w:val="none" w:sz="0" w:space="0" w:color="auto"/>
            <w:right w:val="none" w:sz="0" w:space="0" w:color="auto"/>
          </w:divBdr>
        </w:div>
        <w:div w:id="155458086">
          <w:marLeft w:val="0"/>
          <w:marRight w:val="0"/>
          <w:marTop w:val="0"/>
          <w:marBottom w:val="91"/>
          <w:divBdr>
            <w:top w:val="none" w:sz="0" w:space="0" w:color="auto"/>
            <w:left w:val="none" w:sz="0" w:space="0" w:color="auto"/>
            <w:bottom w:val="none" w:sz="0" w:space="0" w:color="auto"/>
            <w:right w:val="none" w:sz="0" w:space="0" w:color="auto"/>
          </w:divBdr>
        </w:div>
        <w:div w:id="1172792059">
          <w:marLeft w:val="0"/>
          <w:marRight w:val="0"/>
          <w:marTop w:val="0"/>
          <w:marBottom w:val="91"/>
          <w:divBdr>
            <w:top w:val="none" w:sz="0" w:space="0" w:color="auto"/>
            <w:left w:val="none" w:sz="0" w:space="0" w:color="auto"/>
            <w:bottom w:val="none" w:sz="0" w:space="0" w:color="auto"/>
            <w:right w:val="none" w:sz="0" w:space="0" w:color="auto"/>
          </w:divBdr>
        </w:div>
        <w:div w:id="1567498416">
          <w:marLeft w:val="0"/>
          <w:marRight w:val="0"/>
          <w:marTop w:val="0"/>
          <w:marBottom w:val="91"/>
          <w:divBdr>
            <w:top w:val="none" w:sz="0" w:space="0" w:color="auto"/>
            <w:left w:val="none" w:sz="0" w:space="0" w:color="auto"/>
            <w:bottom w:val="none" w:sz="0" w:space="0" w:color="auto"/>
            <w:right w:val="none" w:sz="0" w:space="0" w:color="auto"/>
          </w:divBdr>
        </w:div>
        <w:div w:id="613946134">
          <w:marLeft w:val="0"/>
          <w:marRight w:val="0"/>
          <w:marTop w:val="0"/>
          <w:marBottom w:val="91"/>
          <w:divBdr>
            <w:top w:val="none" w:sz="0" w:space="0" w:color="auto"/>
            <w:left w:val="none" w:sz="0" w:space="0" w:color="auto"/>
            <w:bottom w:val="none" w:sz="0" w:space="0" w:color="auto"/>
            <w:right w:val="none" w:sz="0" w:space="0" w:color="auto"/>
          </w:divBdr>
        </w:div>
        <w:div w:id="1369723304">
          <w:marLeft w:val="0"/>
          <w:marRight w:val="0"/>
          <w:marTop w:val="0"/>
          <w:marBottom w:val="91"/>
          <w:divBdr>
            <w:top w:val="none" w:sz="0" w:space="0" w:color="auto"/>
            <w:left w:val="none" w:sz="0" w:space="0" w:color="auto"/>
            <w:bottom w:val="none" w:sz="0" w:space="0" w:color="auto"/>
            <w:right w:val="none" w:sz="0" w:space="0" w:color="auto"/>
          </w:divBdr>
        </w:div>
      </w:divsChild>
    </w:div>
    <w:div w:id="1096170394">
      <w:bodyDiv w:val="1"/>
      <w:marLeft w:val="0"/>
      <w:marRight w:val="0"/>
      <w:marTop w:val="0"/>
      <w:marBottom w:val="0"/>
      <w:divBdr>
        <w:top w:val="none" w:sz="0" w:space="0" w:color="auto"/>
        <w:left w:val="none" w:sz="0" w:space="0" w:color="auto"/>
        <w:bottom w:val="none" w:sz="0" w:space="0" w:color="auto"/>
        <w:right w:val="none" w:sz="0" w:space="0" w:color="auto"/>
      </w:divBdr>
      <w:divsChild>
        <w:div w:id="2045329099">
          <w:marLeft w:val="0"/>
          <w:marRight w:val="0"/>
          <w:marTop w:val="0"/>
          <w:marBottom w:val="91"/>
          <w:divBdr>
            <w:top w:val="none" w:sz="0" w:space="0" w:color="auto"/>
            <w:left w:val="none" w:sz="0" w:space="0" w:color="auto"/>
            <w:bottom w:val="none" w:sz="0" w:space="0" w:color="auto"/>
            <w:right w:val="none" w:sz="0" w:space="0" w:color="auto"/>
          </w:divBdr>
        </w:div>
        <w:div w:id="406611660">
          <w:marLeft w:val="0"/>
          <w:marRight w:val="0"/>
          <w:marTop w:val="0"/>
          <w:marBottom w:val="91"/>
          <w:divBdr>
            <w:top w:val="none" w:sz="0" w:space="0" w:color="auto"/>
            <w:left w:val="none" w:sz="0" w:space="0" w:color="auto"/>
            <w:bottom w:val="none" w:sz="0" w:space="0" w:color="auto"/>
            <w:right w:val="none" w:sz="0" w:space="0" w:color="auto"/>
          </w:divBdr>
        </w:div>
      </w:divsChild>
    </w:div>
    <w:div w:id="1098133736">
      <w:bodyDiv w:val="1"/>
      <w:marLeft w:val="0"/>
      <w:marRight w:val="0"/>
      <w:marTop w:val="0"/>
      <w:marBottom w:val="0"/>
      <w:divBdr>
        <w:top w:val="none" w:sz="0" w:space="0" w:color="auto"/>
        <w:left w:val="none" w:sz="0" w:space="0" w:color="auto"/>
        <w:bottom w:val="none" w:sz="0" w:space="0" w:color="auto"/>
        <w:right w:val="none" w:sz="0" w:space="0" w:color="auto"/>
      </w:divBdr>
      <w:divsChild>
        <w:div w:id="1962492449">
          <w:marLeft w:val="547"/>
          <w:marRight w:val="0"/>
          <w:marTop w:val="66"/>
          <w:marBottom w:val="0"/>
          <w:divBdr>
            <w:top w:val="none" w:sz="0" w:space="0" w:color="auto"/>
            <w:left w:val="none" w:sz="0" w:space="0" w:color="auto"/>
            <w:bottom w:val="none" w:sz="0" w:space="0" w:color="auto"/>
            <w:right w:val="none" w:sz="0" w:space="0" w:color="auto"/>
          </w:divBdr>
        </w:div>
        <w:div w:id="23138751">
          <w:marLeft w:val="446"/>
          <w:marRight w:val="0"/>
          <w:marTop w:val="66"/>
          <w:marBottom w:val="0"/>
          <w:divBdr>
            <w:top w:val="none" w:sz="0" w:space="0" w:color="auto"/>
            <w:left w:val="none" w:sz="0" w:space="0" w:color="auto"/>
            <w:bottom w:val="none" w:sz="0" w:space="0" w:color="auto"/>
            <w:right w:val="none" w:sz="0" w:space="0" w:color="auto"/>
          </w:divBdr>
        </w:div>
        <w:div w:id="1466386522">
          <w:marLeft w:val="446"/>
          <w:marRight w:val="0"/>
          <w:marTop w:val="66"/>
          <w:marBottom w:val="0"/>
          <w:divBdr>
            <w:top w:val="none" w:sz="0" w:space="0" w:color="auto"/>
            <w:left w:val="none" w:sz="0" w:space="0" w:color="auto"/>
            <w:bottom w:val="none" w:sz="0" w:space="0" w:color="auto"/>
            <w:right w:val="none" w:sz="0" w:space="0" w:color="auto"/>
          </w:divBdr>
        </w:div>
        <w:div w:id="649946717">
          <w:marLeft w:val="446"/>
          <w:marRight w:val="0"/>
          <w:marTop w:val="6"/>
          <w:marBottom w:val="0"/>
          <w:divBdr>
            <w:top w:val="none" w:sz="0" w:space="0" w:color="auto"/>
            <w:left w:val="none" w:sz="0" w:space="0" w:color="auto"/>
            <w:bottom w:val="none" w:sz="0" w:space="0" w:color="auto"/>
            <w:right w:val="none" w:sz="0" w:space="0" w:color="auto"/>
          </w:divBdr>
        </w:div>
        <w:div w:id="459688229">
          <w:marLeft w:val="446"/>
          <w:marRight w:val="0"/>
          <w:marTop w:val="66"/>
          <w:marBottom w:val="0"/>
          <w:divBdr>
            <w:top w:val="none" w:sz="0" w:space="0" w:color="auto"/>
            <w:left w:val="none" w:sz="0" w:space="0" w:color="auto"/>
            <w:bottom w:val="none" w:sz="0" w:space="0" w:color="auto"/>
            <w:right w:val="none" w:sz="0" w:space="0" w:color="auto"/>
          </w:divBdr>
        </w:div>
        <w:div w:id="1198195821">
          <w:marLeft w:val="547"/>
          <w:marRight w:val="0"/>
          <w:marTop w:val="66"/>
          <w:marBottom w:val="0"/>
          <w:divBdr>
            <w:top w:val="none" w:sz="0" w:space="0" w:color="auto"/>
            <w:left w:val="none" w:sz="0" w:space="0" w:color="auto"/>
            <w:bottom w:val="none" w:sz="0" w:space="0" w:color="auto"/>
            <w:right w:val="none" w:sz="0" w:space="0" w:color="auto"/>
          </w:divBdr>
        </w:div>
      </w:divsChild>
    </w:div>
    <w:div w:id="1157263265">
      <w:bodyDiv w:val="1"/>
      <w:marLeft w:val="0"/>
      <w:marRight w:val="0"/>
      <w:marTop w:val="0"/>
      <w:marBottom w:val="0"/>
      <w:divBdr>
        <w:top w:val="none" w:sz="0" w:space="0" w:color="auto"/>
        <w:left w:val="none" w:sz="0" w:space="0" w:color="auto"/>
        <w:bottom w:val="none" w:sz="0" w:space="0" w:color="auto"/>
        <w:right w:val="none" w:sz="0" w:space="0" w:color="auto"/>
      </w:divBdr>
      <w:divsChild>
        <w:div w:id="1429471753">
          <w:marLeft w:val="547"/>
          <w:marRight w:val="0"/>
          <w:marTop w:val="178"/>
          <w:marBottom w:val="0"/>
          <w:divBdr>
            <w:top w:val="none" w:sz="0" w:space="0" w:color="auto"/>
            <w:left w:val="none" w:sz="0" w:space="0" w:color="auto"/>
            <w:bottom w:val="none" w:sz="0" w:space="0" w:color="auto"/>
            <w:right w:val="none" w:sz="0" w:space="0" w:color="auto"/>
          </w:divBdr>
        </w:div>
        <w:div w:id="1875536468">
          <w:marLeft w:val="547"/>
          <w:marRight w:val="0"/>
          <w:marTop w:val="79"/>
          <w:marBottom w:val="0"/>
          <w:divBdr>
            <w:top w:val="none" w:sz="0" w:space="0" w:color="auto"/>
            <w:left w:val="none" w:sz="0" w:space="0" w:color="auto"/>
            <w:bottom w:val="none" w:sz="0" w:space="0" w:color="auto"/>
            <w:right w:val="none" w:sz="0" w:space="0" w:color="auto"/>
          </w:divBdr>
        </w:div>
        <w:div w:id="625162626">
          <w:marLeft w:val="547"/>
          <w:marRight w:val="0"/>
          <w:marTop w:val="87"/>
          <w:marBottom w:val="0"/>
          <w:divBdr>
            <w:top w:val="none" w:sz="0" w:space="0" w:color="auto"/>
            <w:left w:val="none" w:sz="0" w:space="0" w:color="auto"/>
            <w:bottom w:val="none" w:sz="0" w:space="0" w:color="auto"/>
            <w:right w:val="none" w:sz="0" w:space="0" w:color="auto"/>
          </w:divBdr>
        </w:div>
        <w:div w:id="157235749">
          <w:marLeft w:val="547"/>
          <w:marRight w:val="0"/>
          <w:marTop w:val="87"/>
          <w:marBottom w:val="0"/>
          <w:divBdr>
            <w:top w:val="none" w:sz="0" w:space="0" w:color="auto"/>
            <w:left w:val="none" w:sz="0" w:space="0" w:color="auto"/>
            <w:bottom w:val="none" w:sz="0" w:space="0" w:color="auto"/>
            <w:right w:val="none" w:sz="0" w:space="0" w:color="auto"/>
          </w:divBdr>
        </w:div>
      </w:divsChild>
    </w:div>
    <w:div w:id="1293904763">
      <w:bodyDiv w:val="1"/>
      <w:marLeft w:val="0"/>
      <w:marRight w:val="0"/>
      <w:marTop w:val="0"/>
      <w:marBottom w:val="0"/>
      <w:divBdr>
        <w:top w:val="none" w:sz="0" w:space="0" w:color="auto"/>
        <w:left w:val="none" w:sz="0" w:space="0" w:color="auto"/>
        <w:bottom w:val="none" w:sz="0" w:space="0" w:color="auto"/>
        <w:right w:val="none" w:sz="0" w:space="0" w:color="auto"/>
      </w:divBdr>
      <w:divsChild>
        <w:div w:id="476872581">
          <w:marLeft w:val="1008"/>
          <w:marRight w:val="0"/>
          <w:marTop w:val="133"/>
          <w:marBottom w:val="0"/>
          <w:divBdr>
            <w:top w:val="none" w:sz="0" w:space="0" w:color="auto"/>
            <w:left w:val="none" w:sz="0" w:space="0" w:color="auto"/>
            <w:bottom w:val="none" w:sz="0" w:space="0" w:color="auto"/>
            <w:right w:val="none" w:sz="0" w:space="0" w:color="auto"/>
          </w:divBdr>
        </w:div>
        <w:div w:id="1047098645">
          <w:marLeft w:val="1008"/>
          <w:marRight w:val="0"/>
          <w:marTop w:val="133"/>
          <w:marBottom w:val="0"/>
          <w:divBdr>
            <w:top w:val="none" w:sz="0" w:space="0" w:color="auto"/>
            <w:left w:val="none" w:sz="0" w:space="0" w:color="auto"/>
            <w:bottom w:val="none" w:sz="0" w:space="0" w:color="auto"/>
            <w:right w:val="none" w:sz="0" w:space="0" w:color="auto"/>
          </w:divBdr>
        </w:div>
        <w:div w:id="102464132">
          <w:marLeft w:val="547"/>
          <w:marRight w:val="0"/>
          <w:marTop w:val="96"/>
          <w:marBottom w:val="0"/>
          <w:divBdr>
            <w:top w:val="none" w:sz="0" w:space="0" w:color="auto"/>
            <w:left w:val="none" w:sz="0" w:space="0" w:color="auto"/>
            <w:bottom w:val="none" w:sz="0" w:space="0" w:color="auto"/>
            <w:right w:val="none" w:sz="0" w:space="0" w:color="auto"/>
          </w:divBdr>
        </w:div>
      </w:divsChild>
    </w:div>
    <w:div w:id="1295133132">
      <w:bodyDiv w:val="1"/>
      <w:marLeft w:val="0"/>
      <w:marRight w:val="0"/>
      <w:marTop w:val="0"/>
      <w:marBottom w:val="0"/>
      <w:divBdr>
        <w:top w:val="none" w:sz="0" w:space="0" w:color="auto"/>
        <w:left w:val="none" w:sz="0" w:space="0" w:color="auto"/>
        <w:bottom w:val="none" w:sz="0" w:space="0" w:color="auto"/>
        <w:right w:val="none" w:sz="0" w:space="0" w:color="auto"/>
      </w:divBdr>
      <w:divsChild>
        <w:div w:id="991102452">
          <w:marLeft w:val="547"/>
          <w:marRight w:val="1051"/>
          <w:marTop w:val="133"/>
          <w:marBottom w:val="0"/>
          <w:divBdr>
            <w:top w:val="none" w:sz="0" w:space="0" w:color="auto"/>
            <w:left w:val="none" w:sz="0" w:space="0" w:color="auto"/>
            <w:bottom w:val="none" w:sz="0" w:space="0" w:color="auto"/>
            <w:right w:val="none" w:sz="0" w:space="0" w:color="auto"/>
          </w:divBdr>
        </w:div>
        <w:div w:id="1868718027">
          <w:marLeft w:val="547"/>
          <w:marRight w:val="1051"/>
          <w:marTop w:val="133"/>
          <w:marBottom w:val="0"/>
          <w:divBdr>
            <w:top w:val="none" w:sz="0" w:space="0" w:color="auto"/>
            <w:left w:val="none" w:sz="0" w:space="0" w:color="auto"/>
            <w:bottom w:val="none" w:sz="0" w:space="0" w:color="auto"/>
            <w:right w:val="none" w:sz="0" w:space="0" w:color="auto"/>
          </w:divBdr>
        </w:div>
        <w:div w:id="955335183">
          <w:marLeft w:val="547"/>
          <w:marRight w:val="1051"/>
          <w:marTop w:val="133"/>
          <w:marBottom w:val="0"/>
          <w:divBdr>
            <w:top w:val="none" w:sz="0" w:space="0" w:color="auto"/>
            <w:left w:val="none" w:sz="0" w:space="0" w:color="auto"/>
            <w:bottom w:val="none" w:sz="0" w:space="0" w:color="auto"/>
            <w:right w:val="none" w:sz="0" w:space="0" w:color="auto"/>
          </w:divBdr>
        </w:div>
      </w:divsChild>
    </w:div>
    <w:div w:id="1330714651">
      <w:bodyDiv w:val="1"/>
      <w:marLeft w:val="0"/>
      <w:marRight w:val="0"/>
      <w:marTop w:val="0"/>
      <w:marBottom w:val="0"/>
      <w:divBdr>
        <w:top w:val="none" w:sz="0" w:space="0" w:color="auto"/>
        <w:left w:val="none" w:sz="0" w:space="0" w:color="auto"/>
        <w:bottom w:val="none" w:sz="0" w:space="0" w:color="auto"/>
        <w:right w:val="none" w:sz="0" w:space="0" w:color="auto"/>
      </w:divBdr>
    </w:div>
    <w:div w:id="1333020755">
      <w:bodyDiv w:val="1"/>
      <w:marLeft w:val="0"/>
      <w:marRight w:val="0"/>
      <w:marTop w:val="0"/>
      <w:marBottom w:val="0"/>
      <w:divBdr>
        <w:top w:val="none" w:sz="0" w:space="0" w:color="auto"/>
        <w:left w:val="none" w:sz="0" w:space="0" w:color="auto"/>
        <w:bottom w:val="none" w:sz="0" w:space="0" w:color="auto"/>
        <w:right w:val="none" w:sz="0" w:space="0" w:color="auto"/>
      </w:divBdr>
      <w:divsChild>
        <w:div w:id="2019842251">
          <w:marLeft w:val="547"/>
          <w:marRight w:val="0"/>
          <w:marTop w:val="133"/>
          <w:marBottom w:val="0"/>
          <w:divBdr>
            <w:top w:val="none" w:sz="0" w:space="0" w:color="auto"/>
            <w:left w:val="none" w:sz="0" w:space="0" w:color="auto"/>
            <w:bottom w:val="none" w:sz="0" w:space="0" w:color="auto"/>
            <w:right w:val="none" w:sz="0" w:space="0" w:color="auto"/>
          </w:divBdr>
        </w:div>
        <w:div w:id="1733845151">
          <w:marLeft w:val="547"/>
          <w:marRight w:val="0"/>
          <w:marTop w:val="87"/>
          <w:marBottom w:val="0"/>
          <w:divBdr>
            <w:top w:val="none" w:sz="0" w:space="0" w:color="auto"/>
            <w:left w:val="none" w:sz="0" w:space="0" w:color="auto"/>
            <w:bottom w:val="none" w:sz="0" w:space="0" w:color="auto"/>
            <w:right w:val="none" w:sz="0" w:space="0" w:color="auto"/>
          </w:divBdr>
        </w:div>
      </w:divsChild>
    </w:div>
    <w:div w:id="1352799787">
      <w:bodyDiv w:val="1"/>
      <w:marLeft w:val="0"/>
      <w:marRight w:val="0"/>
      <w:marTop w:val="0"/>
      <w:marBottom w:val="0"/>
      <w:divBdr>
        <w:top w:val="none" w:sz="0" w:space="0" w:color="auto"/>
        <w:left w:val="none" w:sz="0" w:space="0" w:color="auto"/>
        <w:bottom w:val="none" w:sz="0" w:space="0" w:color="auto"/>
        <w:right w:val="none" w:sz="0" w:space="0" w:color="auto"/>
      </w:divBdr>
      <w:divsChild>
        <w:div w:id="945962857">
          <w:marLeft w:val="547"/>
          <w:marRight w:val="0"/>
          <w:marTop w:val="106"/>
          <w:marBottom w:val="0"/>
          <w:divBdr>
            <w:top w:val="none" w:sz="0" w:space="0" w:color="auto"/>
            <w:left w:val="none" w:sz="0" w:space="0" w:color="auto"/>
            <w:bottom w:val="none" w:sz="0" w:space="0" w:color="auto"/>
            <w:right w:val="none" w:sz="0" w:space="0" w:color="auto"/>
          </w:divBdr>
        </w:div>
        <w:div w:id="1081171506">
          <w:marLeft w:val="547"/>
          <w:marRight w:val="0"/>
          <w:marTop w:val="66"/>
          <w:marBottom w:val="0"/>
          <w:divBdr>
            <w:top w:val="none" w:sz="0" w:space="0" w:color="auto"/>
            <w:left w:val="none" w:sz="0" w:space="0" w:color="auto"/>
            <w:bottom w:val="none" w:sz="0" w:space="0" w:color="auto"/>
            <w:right w:val="none" w:sz="0" w:space="0" w:color="auto"/>
          </w:divBdr>
        </w:div>
        <w:div w:id="1539077305">
          <w:marLeft w:val="547"/>
          <w:marRight w:val="0"/>
          <w:marTop w:val="66"/>
          <w:marBottom w:val="0"/>
          <w:divBdr>
            <w:top w:val="none" w:sz="0" w:space="0" w:color="auto"/>
            <w:left w:val="none" w:sz="0" w:space="0" w:color="auto"/>
            <w:bottom w:val="none" w:sz="0" w:space="0" w:color="auto"/>
            <w:right w:val="none" w:sz="0" w:space="0" w:color="auto"/>
          </w:divBdr>
        </w:div>
        <w:div w:id="881483341">
          <w:marLeft w:val="547"/>
          <w:marRight w:val="0"/>
          <w:marTop w:val="66"/>
          <w:marBottom w:val="0"/>
          <w:divBdr>
            <w:top w:val="none" w:sz="0" w:space="0" w:color="auto"/>
            <w:left w:val="none" w:sz="0" w:space="0" w:color="auto"/>
            <w:bottom w:val="none" w:sz="0" w:space="0" w:color="auto"/>
            <w:right w:val="none" w:sz="0" w:space="0" w:color="auto"/>
          </w:divBdr>
        </w:div>
      </w:divsChild>
    </w:div>
    <w:div w:id="1392117016">
      <w:bodyDiv w:val="1"/>
      <w:marLeft w:val="0"/>
      <w:marRight w:val="0"/>
      <w:marTop w:val="0"/>
      <w:marBottom w:val="0"/>
      <w:divBdr>
        <w:top w:val="none" w:sz="0" w:space="0" w:color="auto"/>
        <w:left w:val="none" w:sz="0" w:space="0" w:color="auto"/>
        <w:bottom w:val="none" w:sz="0" w:space="0" w:color="auto"/>
        <w:right w:val="none" w:sz="0" w:space="0" w:color="auto"/>
      </w:divBdr>
      <w:divsChild>
        <w:div w:id="73745927">
          <w:marLeft w:val="547"/>
          <w:marRight w:val="0"/>
          <w:marTop w:val="106"/>
          <w:marBottom w:val="0"/>
          <w:divBdr>
            <w:top w:val="none" w:sz="0" w:space="0" w:color="auto"/>
            <w:left w:val="none" w:sz="0" w:space="0" w:color="auto"/>
            <w:bottom w:val="none" w:sz="0" w:space="0" w:color="auto"/>
            <w:right w:val="none" w:sz="0" w:space="0" w:color="auto"/>
          </w:divBdr>
        </w:div>
        <w:div w:id="5983050">
          <w:marLeft w:val="547"/>
          <w:marRight w:val="0"/>
          <w:marTop w:val="106"/>
          <w:marBottom w:val="0"/>
          <w:divBdr>
            <w:top w:val="none" w:sz="0" w:space="0" w:color="auto"/>
            <w:left w:val="none" w:sz="0" w:space="0" w:color="auto"/>
            <w:bottom w:val="none" w:sz="0" w:space="0" w:color="auto"/>
            <w:right w:val="none" w:sz="0" w:space="0" w:color="auto"/>
          </w:divBdr>
        </w:div>
        <w:div w:id="730537453">
          <w:marLeft w:val="547"/>
          <w:marRight w:val="0"/>
          <w:marTop w:val="106"/>
          <w:marBottom w:val="0"/>
          <w:divBdr>
            <w:top w:val="none" w:sz="0" w:space="0" w:color="auto"/>
            <w:left w:val="none" w:sz="0" w:space="0" w:color="auto"/>
            <w:bottom w:val="none" w:sz="0" w:space="0" w:color="auto"/>
            <w:right w:val="none" w:sz="0" w:space="0" w:color="auto"/>
          </w:divBdr>
        </w:div>
        <w:div w:id="1270509491">
          <w:marLeft w:val="547"/>
          <w:marRight w:val="0"/>
          <w:marTop w:val="106"/>
          <w:marBottom w:val="0"/>
          <w:divBdr>
            <w:top w:val="none" w:sz="0" w:space="0" w:color="auto"/>
            <w:left w:val="none" w:sz="0" w:space="0" w:color="auto"/>
            <w:bottom w:val="none" w:sz="0" w:space="0" w:color="auto"/>
            <w:right w:val="none" w:sz="0" w:space="0" w:color="auto"/>
          </w:divBdr>
        </w:div>
        <w:div w:id="1758018906">
          <w:marLeft w:val="547"/>
          <w:marRight w:val="0"/>
          <w:marTop w:val="106"/>
          <w:marBottom w:val="0"/>
          <w:divBdr>
            <w:top w:val="none" w:sz="0" w:space="0" w:color="auto"/>
            <w:left w:val="none" w:sz="0" w:space="0" w:color="auto"/>
            <w:bottom w:val="none" w:sz="0" w:space="0" w:color="auto"/>
            <w:right w:val="none" w:sz="0" w:space="0" w:color="auto"/>
          </w:divBdr>
        </w:div>
        <w:div w:id="1311328603">
          <w:marLeft w:val="547"/>
          <w:marRight w:val="0"/>
          <w:marTop w:val="106"/>
          <w:marBottom w:val="0"/>
          <w:divBdr>
            <w:top w:val="none" w:sz="0" w:space="0" w:color="auto"/>
            <w:left w:val="none" w:sz="0" w:space="0" w:color="auto"/>
            <w:bottom w:val="none" w:sz="0" w:space="0" w:color="auto"/>
            <w:right w:val="none" w:sz="0" w:space="0" w:color="auto"/>
          </w:divBdr>
        </w:div>
      </w:divsChild>
    </w:div>
    <w:div w:id="1491018428">
      <w:bodyDiv w:val="1"/>
      <w:marLeft w:val="0"/>
      <w:marRight w:val="0"/>
      <w:marTop w:val="0"/>
      <w:marBottom w:val="0"/>
      <w:divBdr>
        <w:top w:val="none" w:sz="0" w:space="0" w:color="auto"/>
        <w:left w:val="none" w:sz="0" w:space="0" w:color="auto"/>
        <w:bottom w:val="none" w:sz="0" w:space="0" w:color="auto"/>
        <w:right w:val="none" w:sz="0" w:space="0" w:color="auto"/>
      </w:divBdr>
      <w:divsChild>
        <w:div w:id="1246105920">
          <w:marLeft w:val="547"/>
          <w:marRight w:val="0"/>
          <w:marTop w:val="86"/>
          <w:marBottom w:val="0"/>
          <w:divBdr>
            <w:top w:val="none" w:sz="0" w:space="0" w:color="auto"/>
            <w:left w:val="none" w:sz="0" w:space="0" w:color="auto"/>
            <w:bottom w:val="none" w:sz="0" w:space="0" w:color="auto"/>
            <w:right w:val="none" w:sz="0" w:space="0" w:color="auto"/>
          </w:divBdr>
        </w:div>
        <w:div w:id="1908567106">
          <w:marLeft w:val="547"/>
          <w:marRight w:val="0"/>
          <w:marTop w:val="86"/>
          <w:marBottom w:val="0"/>
          <w:divBdr>
            <w:top w:val="none" w:sz="0" w:space="0" w:color="auto"/>
            <w:left w:val="none" w:sz="0" w:space="0" w:color="auto"/>
            <w:bottom w:val="none" w:sz="0" w:space="0" w:color="auto"/>
            <w:right w:val="none" w:sz="0" w:space="0" w:color="auto"/>
          </w:divBdr>
        </w:div>
        <w:div w:id="1205630682">
          <w:marLeft w:val="547"/>
          <w:marRight w:val="0"/>
          <w:marTop w:val="88"/>
          <w:marBottom w:val="0"/>
          <w:divBdr>
            <w:top w:val="none" w:sz="0" w:space="0" w:color="auto"/>
            <w:left w:val="none" w:sz="0" w:space="0" w:color="auto"/>
            <w:bottom w:val="none" w:sz="0" w:space="0" w:color="auto"/>
            <w:right w:val="none" w:sz="0" w:space="0" w:color="auto"/>
          </w:divBdr>
        </w:div>
        <w:div w:id="579028188">
          <w:marLeft w:val="547"/>
          <w:marRight w:val="0"/>
          <w:marTop w:val="88"/>
          <w:marBottom w:val="0"/>
          <w:divBdr>
            <w:top w:val="none" w:sz="0" w:space="0" w:color="auto"/>
            <w:left w:val="none" w:sz="0" w:space="0" w:color="auto"/>
            <w:bottom w:val="none" w:sz="0" w:space="0" w:color="auto"/>
            <w:right w:val="none" w:sz="0" w:space="0" w:color="auto"/>
          </w:divBdr>
        </w:div>
      </w:divsChild>
    </w:div>
    <w:div w:id="1492523463">
      <w:bodyDiv w:val="1"/>
      <w:marLeft w:val="0"/>
      <w:marRight w:val="0"/>
      <w:marTop w:val="0"/>
      <w:marBottom w:val="0"/>
      <w:divBdr>
        <w:top w:val="none" w:sz="0" w:space="0" w:color="auto"/>
        <w:left w:val="none" w:sz="0" w:space="0" w:color="auto"/>
        <w:bottom w:val="none" w:sz="0" w:space="0" w:color="auto"/>
        <w:right w:val="none" w:sz="0" w:space="0" w:color="auto"/>
      </w:divBdr>
      <w:divsChild>
        <w:div w:id="1135835656">
          <w:marLeft w:val="547"/>
          <w:marRight w:val="0"/>
          <w:marTop w:val="19"/>
          <w:marBottom w:val="0"/>
          <w:divBdr>
            <w:top w:val="none" w:sz="0" w:space="0" w:color="auto"/>
            <w:left w:val="none" w:sz="0" w:space="0" w:color="auto"/>
            <w:bottom w:val="none" w:sz="0" w:space="0" w:color="auto"/>
            <w:right w:val="none" w:sz="0" w:space="0" w:color="auto"/>
          </w:divBdr>
        </w:div>
        <w:div w:id="1621107067">
          <w:marLeft w:val="547"/>
          <w:marRight w:val="0"/>
          <w:marTop w:val="67"/>
          <w:marBottom w:val="0"/>
          <w:divBdr>
            <w:top w:val="none" w:sz="0" w:space="0" w:color="auto"/>
            <w:left w:val="none" w:sz="0" w:space="0" w:color="auto"/>
            <w:bottom w:val="none" w:sz="0" w:space="0" w:color="auto"/>
            <w:right w:val="none" w:sz="0" w:space="0" w:color="auto"/>
          </w:divBdr>
        </w:div>
        <w:div w:id="37753540">
          <w:marLeft w:val="547"/>
          <w:marRight w:val="0"/>
          <w:marTop w:val="67"/>
          <w:marBottom w:val="0"/>
          <w:divBdr>
            <w:top w:val="none" w:sz="0" w:space="0" w:color="auto"/>
            <w:left w:val="none" w:sz="0" w:space="0" w:color="auto"/>
            <w:bottom w:val="none" w:sz="0" w:space="0" w:color="auto"/>
            <w:right w:val="none" w:sz="0" w:space="0" w:color="auto"/>
          </w:divBdr>
        </w:div>
        <w:div w:id="294608131">
          <w:marLeft w:val="547"/>
          <w:marRight w:val="0"/>
          <w:marTop w:val="67"/>
          <w:marBottom w:val="0"/>
          <w:divBdr>
            <w:top w:val="none" w:sz="0" w:space="0" w:color="auto"/>
            <w:left w:val="none" w:sz="0" w:space="0" w:color="auto"/>
            <w:bottom w:val="none" w:sz="0" w:space="0" w:color="auto"/>
            <w:right w:val="none" w:sz="0" w:space="0" w:color="auto"/>
          </w:divBdr>
        </w:div>
      </w:divsChild>
    </w:div>
    <w:div w:id="1548956260">
      <w:bodyDiv w:val="1"/>
      <w:marLeft w:val="0"/>
      <w:marRight w:val="0"/>
      <w:marTop w:val="0"/>
      <w:marBottom w:val="0"/>
      <w:divBdr>
        <w:top w:val="none" w:sz="0" w:space="0" w:color="auto"/>
        <w:left w:val="none" w:sz="0" w:space="0" w:color="auto"/>
        <w:bottom w:val="none" w:sz="0" w:space="0" w:color="auto"/>
        <w:right w:val="none" w:sz="0" w:space="0" w:color="auto"/>
      </w:divBdr>
      <w:divsChild>
        <w:div w:id="900792545">
          <w:marLeft w:val="547"/>
          <w:marRight w:val="0"/>
          <w:marTop w:val="96"/>
          <w:marBottom w:val="0"/>
          <w:divBdr>
            <w:top w:val="none" w:sz="0" w:space="0" w:color="auto"/>
            <w:left w:val="none" w:sz="0" w:space="0" w:color="auto"/>
            <w:bottom w:val="none" w:sz="0" w:space="0" w:color="auto"/>
            <w:right w:val="none" w:sz="0" w:space="0" w:color="auto"/>
          </w:divBdr>
        </w:div>
        <w:div w:id="1973360363">
          <w:marLeft w:val="547"/>
          <w:marRight w:val="0"/>
          <w:marTop w:val="96"/>
          <w:marBottom w:val="0"/>
          <w:divBdr>
            <w:top w:val="none" w:sz="0" w:space="0" w:color="auto"/>
            <w:left w:val="none" w:sz="0" w:space="0" w:color="auto"/>
            <w:bottom w:val="none" w:sz="0" w:space="0" w:color="auto"/>
            <w:right w:val="none" w:sz="0" w:space="0" w:color="auto"/>
          </w:divBdr>
        </w:div>
        <w:div w:id="2014799957">
          <w:marLeft w:val="547"/>
          <w:marRight w:val="0"/>
          <w:marTop w:val="96"/>
          <w:marBottom w:val="0"/>
          <w:divBdr>
            <w:top w:val="none" w:sz="0" w:space="0" w:color="auto"/>
            <w:left w:val="none" w:sz="0" w:space="0" w:color="auto"/>
            <w:bottom w:val="none" w:sz="0" w:space="0" w:color="auto"/>
            <w:right w:val="none" w:sz="0" w:space="0" w:color="auto"/>
          </w:divBdr>
        </w:div>
        <w:div w:id="896091988">
          <w:marLeft w:val="547"/>
          <w:marRight w:val="0"/>
          <w:marTop w:val="166"/>
          <w:marBottom w:val="0"/>
          <w:divBdr>
            <w:top w:val="none" w:sz="0" w:space="0" w:color="auto"/>
            <w:left w:val="none" w:sz="0" w:space="0" w:color="auto"/>
            <w:bottom w:val="none" w:sz="0" w:space="0" w:color="auto"/>
            <w:right w:val="none" w:sz="0" w:space="0" w:color="auto"/>
          </w:divBdr>
        </w:div>
        <w:div w:id="854341712">
          <w:marLeft w:val="547"/>
          <w:marRight w:val="0"/>
          <w:marTop w:val="133"/>
          <w:marBottom w:val="0"/>
          <w:divBdr>
            <w:top w:val="none" w:sz="0" w:space="0" w:color="auto"/>
            <w:left w:val="none" w:sz="0" w:space="0" w:color="auto"/>
            <w:bottom w:val="none" w:sz="0" w:space="0" w:color="auto"/>
            <w:right w:val="none" w:sz="0" w:space="0" w:color="auto"/>
          </w:divBdr>
        </w:div>
      </w:divsChild>
    </w:div>
    <w:div w:id="1649020750">
      <w:bodyDiv w:val="1"/>
      <w:marLeft w:val="0"/>
      <w:marRight w:val="0"/>
      <w:marTop w:val="0"/>
      <w:marBottom w:val="0"/>
      <w:divBdr>
        <w:top w:val="none" w:sz="0" w:space="0" w:color="auto"/>
        <w:left w:val="none" w:sz="0" w:space="0" w:color="auto"/>
        <w:bottom w:val="none" w:sz="0" w:space="0" w:color="auto"/>
        <w:right w:val="none" w:sz="0" w:space="0" w:color="auto"/>
      </w:divBdr>
      <w:divsChild>
        <w:div w:id="215438712">
          <w:marLeft w:val="547"/>
          <w:marRight w:val="0"/>
          <w:marTop w:val="97"/>
          <w:marBottom w:val="0"/>
          <w:divBdr>
            <w:top w:val="none" w:sz="0" w:space="0" w:color="auto"/>
            <w:left w:val="none" w:sz="0" w:space="0" w:color="auto"/>
            <w:bottom w:val="none" w:sz="0" w:space="0" w:color="auto"/>
            <w:right w:val="none" w:sz="0" w:space="0" w:color="auto"/>
          </w:divBdr>
        </w:div>
        <w:div w:id="277294695">
          <w:marLeft w:val="547"/>
          <w:marRight w:val="0"/>
          <w:marTop w:val="19"/>
          <w:marBottom w:val="0"/>
          <w:divBdr>
            <w:top w:val="none" w:sz="0" w:space="0" w:color="auto"/>
            <w:left w:val="none" w:sz="0" w:space="0" w:color="auto"/>
            <w:bottom w:val="none" w:sz="0" w:space="0" w:color="auto"/>
            <w:right w:val="none" w:sz="0" w:space="0" w:color="auto"/>
          </w:divBdr>
        </w:div>
        <w:div w:id="140929363">
          <w:marLeft w:val="547"/>
          <w:marRight w:val="0"/>
          <w:marTop w:val="19"/>
          <w:marBottom w:val="0"/>
          <w:divBdr>
            <w:top w:val="none" w:sz="0" w:space="0" w:color="auto"/>
            <w:left w:val="none" w:sz="0" w:space="0" w:color="auto"/>
            <w:bottom w:val="none" w:sz="0" w:space="0" w:color="auto"/>
            <w:right w:val="none" w:sz="0" w:space="0" w:color="auto"/>
          </w:divBdr>
        </w:div>
        <w:div w:id="1092319258">
          <w:marLeft w:val="547"/>
          <w:marRight w:val="0"/>
          <w:marTop w:val="19"/>
          <w:marBottom w:val="0"/>
          <w:divBdr>
            <w:top w:val="none" w:sz="0" w:space="0" w:color="auto"/>
            <w:left w:val="none" w:sz="0" w:space="0" w:color="auto"/>
            <w:bottom w:val="none" w:sz="0" w:space="0" w:color="auto"/>
            <w:right w:val="none" w:sz="0" w:space="0" w:color="auto"/>
          </w:divBdr>
        </w:div>
        <w:div w:id="366679601">
          <w:marLeft w:val="547"/>
          <w:marRight w:val="0"/>
          <w:marTop w:val="19"/>
          <w:marBottom w:val="0"/>
          <w:divBdr>
            <w:top w:val="none" w:sz="0" w:space="0" w:color="auto"/>
            <w:left w:val="none" w:sz="0" w:space="0" w:color="auto"/>
            <w:bottom w:val="none" w:sz="0" w:space="0" w:color="auto"/>
            <w:right w:val="none" w:sz="0" w:space="0" w:color="auto"/>
          </w:divBdr>
        </w:div>
      </w:divsChild>
    </w:div>
    <w:div w:id="1662271049">
      <w:bodyDiv w:val="1"/>
      <w:marLeft w:val="0"/>
      <w:marRight w:val="0"/>
      <w:marTop w:val="0"/>
      <w:marBottom w:val="0"/>
      <w:divBdr>
        <w:top w:val="none" w:sz="0" w:space="0" w:color="auto"/>
        <w:left w:val="none" w:sz="0" w:space="0" w:color="auto"/>
        <w:bottom w:val="none" w:sz="0" w:space="0" w:color="auto"/>
        <w:right w:val="none" w:sz="0" w:space="0" w:color="auto"/>
      </w:divBdr>
      <w:divsChild>
        <w:div w:id="1488205537">
          <w:marLeft w:val="547"/>
          <w:marRight w:val="0"/>
          <w:marTop w:val="86"/>
          <w:marBottom w:val="0"/>
          <w:divBdr>
            <w:top w:val="none" w:sz="0" w:space="0" w:color="auto"/>
            <w:left w:val="none" w:sz="0" w:space="0" w:color="auto"/>
            <w:bottom w:val="none" w:sz="0" w:space="0" w:color="auto"/>
            <w:right w:val="none" w:sz="0" w:space="0" w:color="auto"/>
          </w:divBdr>
        </w:div>
        <w:div w:id="1608928790">
          <w:marLeft w:val="547"/>
          <w:marRight w:val="0"/>
          <w:marTop w:val="86"/>
          <w:marBottom w:val="0"/>
          <w:divBdr>
            <w:top w:val="none" w:sz="0" w:space="0" w:color="auto"/>
            <w:left w:val="none" w:sz="0" w:space="0" w:color="auto"/>
            <w:bottom w:val="none" w:sz="0" w:space="0" w:color="auto"/>
            <w:right w:val="none" w:sz="0" w:space="0" w:color="auto"/>
          </w:divBdr>
        </w:div>
        <w:div w:id="1874922436">
          <w:marLeft w:val="547"/>
          <w:marRight w:val="0"/>
          <w:marTop w:val="86"/>
          <w:marBottom w:val="0"/>
          <w:divBdr>
            <w:top w:val="none" w:sz="0" w:space="0" w:color="auto"/>
            <w:left w:val="none" w:sz="0" w:space="0" w:color="auto"/>
            <w:bottom w:val="none" w:sz="0" w:space="0" w:color="auto"/>
            <w:right w:val="none" w:sz="0" w:space="0" w:color="auto"/>
          </w:divBdr>
        </w:div>
      </w:divsChild>
    </w:div>
    <w:div w:id="1707414782">
      <w:bodyDiv w:val="1"/>
      <w:marLeft w:val="0"/>
      <w:marRight w:val="0"/>
      <w:marTop w:val="0"/>
      <w:marBottom w:val="0"/>
      <w:divBdr>
        <w:top w:val="none" w:sz="0" w:space="0" w:color="auto"/>
        <w:left w:val="none" w:sz="0" w:space="0" w:color="auto"/>
        <w:bottom w:val="none" w:sz="0" w:space="0" w:color="auto"/>
        <w:right w:val="none" w:sz="0" w:space="0" w:color="auto"/>
      </w:divBdr>
      <w:divsChild>
        <w:div w:id="927882965">
          <w:marLeft w:val="547"/>
          <w:marRight w:val="1051"/>
          <w:marTop w:val="383"/>
          <w:marBottom w:val="0"/>
          <w:divBdr>
            <w:top w:val="none" w:sz="0" w:space="0" w:color="auto"/>
            <w:left w:val="none" w:sz="0" w:space="0" w:color="auto"/>
            <w:bottom w:val="none" w:sz="0" w:space="0" w:color="auto"/>
            <w:right w:val="none" w:sz="0" w:space="0" w:color="auto"/>
          </w:divBdr>
        </w:div>
        <w:div w:id="853491689">
          <w:marLeft w:val="547"/>
          <w:marRight w:val="1051"/>
          <w:marTop w:val="87"/>
          <w:marBottom w:val="0"/>
          <w:divBdr>
            <w:top w:val="none" w:sz="0" w:space="0" w:color="auto"/>
            <w:left w:val="none" w:sz="0" w:space="0" w:color="auto"/>
            <w:bottom w:val="none" w:sz="0" w:space="0" w:color="auto"/>
            <w:right w:val="none" w:sz="0" w:space="0" w:color="auto"/>
          </w:divBdr>
        </w:div>
      </w:divsChild>
    </w:div>
    <w:div w:id="1747144731">
      <w:bodyDiv w:val="1"/>
      <w:marLeft w:val="0"/>
      <w:marRight w:val="0"/>
      <w:marTop w:val="0"/>
      <w:marBottom w:val="0"/>
      <w:divBdr>
        <w:top w:val="none" w:sz="0" w:space="0" w:color="auto"/>
        <w:left w:val="none" w:sz="0" w:space="0" w:color="auto"/>
        <w:bottom w:val="none" w:sz="0" w:space="0" w:color="auto"/>
        <w:right w:val="none" w:sz="0" w:space="0" w:color="auto"/>
      </w:divBdr>
      <w:divsChild>
        <w:div w:id="508914454">
          <w:marLeft w:val="547"/>
          <w:marRight w:val="0"/>
          <w:marTop w:val="106"/>
          <w:marBottom w:val="0"/>
          <w:divBdr>
            <w:top w:val="none" w:sz="0" w:space="0" w:color="auto"/>
            <w:left w:val="none" w:sz="0" w:space="0" w:color="auto"/>
            <w:bottom w:val="none" w:sz="0" w:space="0" w:color="auto"/>
            <w:right w:val="none" w:sz="0" w:space="0" w:color="auto"/>
          </w:divBdr>
        </w:div>
        <w:div w:id="1167403735">
          <w:marLeft w:val="547"/>
          <w:marRight w:val="0"/>
          <w:marTop w:val="66"/>
          <w:marBottom w:val="0"/>
          <w:divBdr>
            <w:top w:val="none" w:sz="0" w:space="0" w:color="auto"/>
            <w:left w:val="none" w:sz="0" w:space="0" w:color="auto"/>
            <w:bottom w:val="none" w:sz="0" w:space="0" w:color="auto"/>
            <w:right w:val="none" w:sz="0" w:space="0" w:color="auto"/>
          </w:divBdr>
        </w:div>
        <w:div w:id="209536809">
          <w:marLeft w:val="547"/>
          <w:marRight w:val="0"/>
          <w:marTop w:val="66"/>
          <w:marBottom w:val="0"/>
          <w:divBdr>
            <w:top w:val="none" w:sz="0" w:space="0" w:color="auto"/>
            <w:left w:val="none" w:sz="0" w:space="0" w:color="auto"/>
            <w:bottom w:val="none" w:sz="0" w:space="0" w:color="auto"/>
            <w:right w:val="none" w:sz="0" w:space="0" w:color="auto"/>
          </w:divBdr>
        </w:div>
        <w:div w:id="1721393004">
          <w:marLeft w:val="547"/>
          <w:marRight w:val="0"/>
          <w:marTop w:val="66"/>
          <w:marBottom w:val="0"/>
          <w:divBdr>
            <w:top w:val="none" w:sz="0" w:space="0" w:color="auto"/>
            <w:left w:val="none" w:sz="0" w:space="0" w:color="auto"/>
            <w:bottom w:val="none" w:sz="0" w:space="0" w:color="auto"/>
            <w:right w:val="none" w:sz="0" w:space="0" w:color="auto"/>
          </w:divBdr>
        </w:div>
      </w:divsChild>
    </w:div>
    <w:div w:id="1750812586">
      <w:bodyDiv w:val="1"/>
      <w:marLeft w:val="0"/>
      <w:marRight w:val="0"/>
      <w:marTop w:val="0"/>
      <w:marBottom w:val="0"/>
      <w:divBdr>
        <w:top w:val="none" w:sz="0" w:space="0" w:color="auto"/>
        <w:left w:val="none" w:sz="0" w:space="0" w:color="auto"/>
        <w:bottom w:val="none" w:sz="0" w:space="0" w:color="auto"/>
        <w:right w:val="none" w:sz="0" w:space="0" w:color="auto"/>
      </w:divBdr>
      <w:divsChild>
        <w:div w:id="701397876">
          <w:marLeft w:val="547"/>
          <w:marRight w:val="0"/>
          <w:marTop w:val="96"/>
          <w:marBottom w:val="0"/>
          <w:divBdr>
            <w:top w:val="none" w:sz="0" w:space="0" w:color="auto"/>
            <w:left w:val="none" w:sz="0" w:space="0" w:color="auto"/>
            <w:bottom w:val="none" w:sz="0" w:space="0" w:color="auto"/>
            <w:right w:val="none" w:sz="0" w:space="0" w:color="auto"/>
          </w:divBdr>
        </w:div>
        <w:div w:id="10958113">
          <w:marLeft w:val="547"/>
          <w:marRight w:val="0"/>
          <w:marTop w:val="96"/>
          <w:marBottom w:val="0"/>
          <w:divBdr>
            <w:top w:val="none" w:sz="0" w:space="0" w:color="auto"/>
            <w:left w:val="none" w:sz="0" w:space="0" w:color="auto"/>
            <w:bottom w:val="none" w:sz="0" w:space="0" w:color="auto"/>
            <w:right w:val="none" w:sz="0" w:space="0" w:color="auto"/>
          </w:divBdr>
        </w:div>
        <w:div w:id="2024284651">
          <w:marLeft w:val="547"/>
          <w:marRight w:val="0"/>
          <w:marTop w:val="96"/>
          <w:marBottom w:val="0"/>
          <w:divBdr>
            <w:top w:val="none" w:sz="0" w:space="0" w:color="auto"/>
            <w:left w:val="none" w:sz="0" w:space="0" w:color="auto"/>
            <w:bottom w:val="none" w:sz="0" w:space="0" w:color="auto"/>
            <w:right w:val="none" w:sz="0" w:space="0" w:color="auto"/>
          </w:divBdr>
        </w:div>
        <w:div w:id="1427769951">
          <w:marLeft w:val="547"/>
          <w:marRight w:val="0"/>
          <w:marTop w:val="96"/>
          <w:marBottom w:val="0"/>
          <w:divBdr>
            <w:top w:val="none" w:sz="0" w:space="0" w:color="auto"/>
            <w:left w:val="none" w:sz="0" w:space="0" w:color="auto"/>
            <w:bottom w:val="none" w:sz="0" w:space="0" w:color="auto"/>
            <w:right w:val="none" w:sz="0" w:space="0" w:color="auto"/>
          </w:divBdr>
        </w:div>
        <w:div w:id="1252157642">
          <w:marLeft w:val="547"/>
          <w:marRight w:val="0"/>
          <w:marTop w:val="96"/>
          <w:marBottom w:val="0"/>
          <w:divBdr>
            <w:top w:val="none" w:sz="0" w:space="0" w:color="auto"/>
            <w:left w:val="none" w:sz="0" w:space="0" w:color="auto"/>
            <w:bottom w:val="none" w:sz="0" w:space="0" w:color="auto"/>
            <w:right w:val="none" w:sz="0" w:space="0" w:color="auto"/>
          </w:divBdr>
        </w:div>
        <w:div w:id="713425793">
          <w:marLeft w:val="547"/>
          <w:marRight w:val="0"/>
          <w:marTop w:val="96"/>
          <w:marBottom w:val="0"/>
          <w:divBdr>
            <w:top w:val="none" w:sz="0" w:space="0" w:color="auto"/>
            <w:left w:val="none" w:sz="0" w:space="0" w:color="auto"/>
            <w:bottom w:val="none" w:sz="0" w:space="0" w:color="auto"/>
            <w:right w:val="none" w:sz="0" w:space="0" w:color="auto"/>
          </w:divBdr>
        </w:div>
      </w:divsChild>
    </w:div>
    <w:div w:id="1852406064">
      <w:bodyDiv w:val="1"/>
      <w:marLeft w:val="0"/>
      <w:marRight w:val="0"/>
      <w:marTop w:val="0"/>
      <w:marBottom w:val="0"/>
      <w:divBdr>
        <w:top w:val="none" w:sz="0" w:space="0" w:color="auto"/>
        <w:left w:val="none" w:sz="0" w:space="0" w:color="auto"/>
        <w:bottom w:val="none" w:sz="0" w:space="0" w:color="auto"/>
        <w:right w:val="none" w:sz="0" w:space="0" w:color="auto"/>
      </w:divBdr>
      <w:divsChild>
        <w:div w:id="1770276925">
          <w:marLeft w:val="547"/>
          <w:marRight w:val="0"/>
          <w:marTop w:val="66"/>
          <w:marBottom w:val="0"/>
          <w:divBdr>
            <w:top w:val="none" w:sz="0" w:space="0" w:color="auto"/>
            <w:left w:val="none" w:sz="0" w:space="0" w:color="auto"/>
            <w:bottom w:val="none" w:sz="0" w:space="0" w:color="auto"/>
            <w:right w:val="none" w:sz="0" w:space="0" w:color="auto"/>
          </w:divBdr>
        </w:div>
      </w:divsChild>
    </w:div>
    <w:div w:id="1853061853">
      <w:bodyDiv w:val="1"/>
      <w:marLeft w:val="0"/>
      <w:marRight w:val="0"/>
      <w:marTop w:val="0"/>
      <w:marBottom w:val="0"/>
      <w:divBdr>
        <w:top w:val="none" w:sz="0" w:space="0" w:color="auto"/>
        <w:left w:val="none" w:sz="0" w:space="0" w:color="auto"/>
        <w:bottom w:val="none" w:sz="0" w:space="0" w:color="auto"/>
        <w:right w:val="none" w:sz="0" w:space="0" w:color="auto"/>
      </w:divBdr>
      <w:divsChild>
        <w:div w:id="1934777511">
          <w:marLeft w:val="547"/>
          <w:marRight w:val="0"/>
          <w:marTop w:val="133"/>
          <w:marBottom w:val="0"/>
          <w:divBdr>
            <w:top w:val="none" w:sz="0" w:space="0" w:color="auto"/>
            <w:left w:val="none" w:sz="0" w:space="0" w:color="auto"/>
            <w:bottom w:val="none" w:sz="0" w:space="0" w:color="auto"/>
            <w:right w:val="none" w:sz="0" w:space="0" w:color="auto"/>
          </w:divBdr>
        </w:div>
        <w:div w:id="505753597">
          <w:marLeft w:val="547"/>
          <w:marRight w:val="0"/>
          <w:marTop w:val="133"/>
          <w:marBottom w:val="0"/>
          <w:divBdr>
            <w:top w:val="none" w:sz="0" w:space="0" w:color="auto"/>
            <w:left w:val="none" w:sz="0" w:space="0" w:color="auto"/>
            <w:bottom w:val="none" w:sz="0" w:space="0" w:color="auto"/>
            <w:right w:val="none" w:sz="0" w:space="0" w:color="auto"/>
          </w:divBdr>
        </w:div>
        <w:div w:id="142285014">
          <w:marLeft w:val="547"/>
          <w:marRight w:val="0"/>
          <w:marTop w:val="133"/>
          <w:marBottom w:val="0"/>
          <w:divBdr>
            <w:top w:val="none" w:sz="0" w:space="0" w:color="auto"/>
            <w:left w:val="none" w:sz="0" w:space="0" w:color="auto"/>
            <w:bottom w:val="none" w:sz="0" w:space="0" w:color="auto"/>
            <w:right w:val="none" w:sz="0" w:space="0" w:color="auto"/>
          </w:divBdr>
        </w:div>
        <w:div w:id="972831644">
          <w:marLeft w:val="547"/>
          <w:marRight w:val="0"/>
          <w:marTop w:val="19"/>
          <w:marBottom w:val="0"/>
          <w:divBdr>
            <w:top w:val="none" w:sz="0" w:space="0" w:color="auto"/>
            <w:left w:val="none" w:sz="0" w:space="0" w:color="auto"/>
            <w:bottom w:val="none" w:sz="0" w:space="0" w:color="auto"/>
            <w:right w:val="none" w:sz="0" w:space="0" w:color="auto"/>
          </w:divBdr>
        </w:div>
      </w:divsChild>
    </w:div>
    <w:div w:id="1874150413">
      <w:bodyDiv w:val="1"/>
      <w:marLeft w:val="0"/>
      <w:marRight w:val="0"/>
      <w:marTop w:val="0"/>
      <w:marBottom w:val="0"/>
      <w:divBdr>
        <w:top w:val="none" w:sz="0" w:space="0" w:color="auto"/>
        <w:left w:val="none" w:sz="0" w:space="0" w:color="auto"/>
        <w:bottom w:val="none" w:sz="0" w:space="0" w:color="auto"/>
        <w:right w:val="none" w:sz="0" w:space="0" w:color="auto"/>
      </w:divBdr>
      <w:divsChild>
        <w:div w:id="281114953">
          <w:marLeft w:val="547"/>
          <w:marRight w:val="2678"/>
          <w:marTop w:val="178"/>
          <w:marBottom w:val="0"/>
          <w:divBdr>
            <w:top w:val="none" w:sz="0" w:space="0" w:color="auto"/>
            <w:left w:val="none" w:sz="0" w:space="0" w:color="auto"/>
            <w:bottom w:val="none" w:sz="0" w:space="0" w:color="auto"/>
            <w:right w:val="none" w:sz="0" w:space="0" w:color="auto"/>
          </w:divBdr>
        </w:div>
        <w:div w:id="1746338555">
          <w:marLeft w:val="547"/>
          <w:marRight w:val="1051"/>
          <w:marTop w:val="79"/>
          <w:marBottom w:val="0"/>
          <w:divBdr>
            <w:top w:val="none" w:sz="0" w:space="0" w:color="auto"/>
            <w:left w:val="none" w:sz="0" w:space="0" w:color="auto"/>
            <w:bottom w:val="none" w:sz="0" w:space="0" w:color="auto"/>
            <w:right w:val="none" w:sz="0" w:space="0" w:color="auto"/>
          </w:divBdr>
        </w:div>
      </w:divsChild>
    </w:div>
    <w:div w:id="1889291809">
      <w:bodyDiv w:val="1"/>
      <w:marLeft w:val="0"/>
      <w:marRight w:val="0"/>
      <w:marTop w:val="0"/>
      <w:marBottom w:val="0"/>
      <w:divBdr>
        <w:top w:val="none" w:sz="0" w:space="0" w:color="auto"/>
        <w:left w:val="none" w:sz="0" w:space="0" w:color="auto"/>
        <w:bottom w:val="none" w:sz="0" w:space="0" w:color="auto"/>
        <w:right w:val="none" w:sz="0" w:space="0" w:color="auto"/>
      </w:divBdr>
      <w:divsChild>
        <w:div w:id="1765227733">
          <w:marLeft w:val="547"/>
          <w:marRight w:val="0"/>
          <w:marTop w:val="133"/>
          <w:marBottom w:val="0"/>
          <w:divBdr>
            <w:top w:val="none" w:sz="0" w:space="0" w:color="auto"/>
            <w:left w:val="none" w:sz="0" w:space="0" w:color="auto"/>
            <w:bottom w:val="none" w:sz="0" w:space="0" w:color="auto"/>
            <w:right w:val="none" w:sz="0" w:space="0" w:color="auto"/>
          </w:divBdr>
        </w:div>
        <w:div w:id="718163114">
          <w:marLeft w:val="547"/>
          <w:marRight w:val="0"/>
          <w:marTop w:val="19"/>
          <w:marBottom w:val="0"/>
          <w:divBdr>
            <w:top w:val="none" w:sz="0" w:space="0" w:color="auto"/>
            <w:left w:val="none" w:sz="0" w:space="0" w:color="auto"/>
            <w:bottom w:val="none" w:sz="0" w:space="0" w:color="auto"/>
            <w:right w:val="none" w:sz="0" w:space="0" w:color="auto"/>
          </w:divBdr>
        </w:div>
        <w:div w:id="1094015596">
          <w:marLeft w:val="547"/>
          <w:marRight w:val="0"/>
          <w:marTop w:val="19"/>
          <w:marBottom w:val="0"/>
          <w:divBdr>
            <w:top w:val="none" w:sz="0" w:space="0" w:color="auto"/>
            <w:left w:val="none" w:sz="0" w:space="0" w:color="auto"/>
            <w:bottom w:val="none" w:sz="0" w:space="0" w:color="auto"/>
            <w:right w:val="none" w:sz="0" w:space="0" w:color="auto"/>
          </w:divBdr>
        </w:div>
        <w:div w:id="763383906">
          <w:marLeft w:val="547"/>
          <w:marRight w:val="0"/>
          <w:marTop w:val="19"/>
          <w:marBottom w:val="0"/>
          <w:divBdr>
            <w:top w:val="none" w:sz="0" w:space="0" w:color="auto"/>
            <w:left w:val="none" w:sz="0" w:space="0" w:color="auto"/>
            <w:bottom w:val="none" w:sz="0" w:space="0" w:color="auto"/>
            <w:right w:val="none" w:sz="0" w:space="0" w:color="auto"/>
          </w:divBdr>
        </w:div>
      </w:divsChild>
    </w:div>
    <w:div w:id="1916208658">
      <w:bodyDiv w:val="1"/>
      <w:marLeft w:val="0"/>
      <w:marRight w:val="0"/>
      <w:marTop w:val="0"/>
      <w:marBottom w:val="0"/>
      <w:divBdr>
        <w:top w:val="none" w:sz="0" w:space="0" w:color="auto"/>
        <w:left w:val="none" w:sz="0" w:space="0" w:color="auto"/>
        <w:bottom w:val="none" w:sz="0" w:space="0" w:color="auto"/>
        <w:right w:val="none" w:sz="0" w:space="0" w:color="auto"/>
      </w:divBdr>
    </w:div>
    <w:div w:id="1920166311">
      <w:bodyDiv w:val="1"/>
      <w:marLeft w:val="0"/>
      <w:marRight w:val="0"/>
      <w:marTop w:val="0"/>
      <w:marBottom w:val="0"/>
      <w:divBdr>
        <w:top w:val="none" w:sz="0" w:space="0" w:color="auto"/>
        <w:left w:val="none" w:sz="0" w:space="0" w:color="auto"/>
        <w:bottom w:val="none" w:sz="0" w:space="0" w:color="auto"/>
        <w:right w:val="none" w:sz="0" w:space="0" w:color="auto"/>
      </w:divBdr>
      <w:divsChild>
        <w:div w:id="2126457485">
          <w:marLeft w:val="547"/>
          <w:marRight w:val="0"/>
          <w:marTop w:val="133"/>
          <w:marBottom w:val="0"/>
          <w:divBdr>
            <w:top w:val="none" w:sz="0" w:space="0" w:color="auto"/>
            <w:left w:val="none" w:sz="0" w:space="0" w:color="auto"/>
            <w:bottom w:val="none" w:sz="0" w:space="0" w:color="auto"/>
            <w:right w:val="none" w:sz="0" w:space="0" w:color="auto"/>
          </w:divBdr>
        </w:div>
      </w:divsChild>
    </w:div>
    <w:div w:id="1996756613">
      <w:bodyDiv w:val="1"/>
      <w:marLeft w:val="0"/>
      <w:marRight w:val="0"/>
      <w:marTop w:val="0"/>
      <w:marBottom w:val="0"/>
      <w:divBdr>
        <w:top w:val="none" w:sz="0" w:space="0" w:color="auto"/>
        <w:left w:val="none" w:sz="0" w:space="0" w:color="auto"/>
        <w:bottom w:val="none" w:sz="0" w:space="0" w:color="auto"/>
        <w:right w:val="none" w:sz="0" w:space="0" w:color="auto"/>
      </w:divBdr>
      <w:divsChild>
        <w:div w:id="502815231">
          <w:marLeft w:val="547"/>
          <w:marRight w:val="0"/>
          <w:marTop w:val="133"/>
          <w:marBottom w:val="0"/>
          <w:divBdr>
            <w:top w:val="none" w:sz="0" w:space="0" w:color="auto"/>
            <w:left w:val="none" w:sz="0" w:space="0" w:color="auto"/>
            <w:bottom w:val="none" w:sz="0" w:space="0" w:color="auto"/>
            <w:right w:val="none" w:sz="0" w:space="0" w:color="auto"/>
          </w:divBdr>
        </w:div>
        <w:div w:id="1274167873">
          <w:marLeft w:val="547"/>
          <w:marRight w:val="0"/>
          <w:marTop w:val="133"/>
          <w:marBottom w:val="0"/>
          <w:divBdr>
            <w:top w:val="none" w:sz="0" w:space="0" w:color="auto"/>
            <w:left w:val="none" w:sz="0" w:space="0" w:color="auto"/>
            <w:bottom w:val="none" w:sz="0" w:space="0" w:color="auto"/>
            <w:right w:val="none" w:sz="0" w:space="0" w:color="auto"/>
          </w:divBdr>
        </w:div>
        <w:div w:id="708336049">
          <w:marLeft w:val="547"/>
          <w:marRight w:val="0"/>
          <w:marTop w:val="133"/>
          <w:marBottom w:val="0"/>
          <w:divBdr>
            <w:top w:val="none" w:sz="0" w:space="0" w:color="auto"/>
            <w:left w:val="none" w:sz="0" w:space="0" w:color="auto"/>
            <w:bottom w:val="none" w:sz="0" w:space="0" w:color="auto"/>
            <w:right w:val="none" w:sz="0" w:space="0" w:color="auto"/>
          </w:divBdr>
        </w:div>
      </w:divsChild>
    </w:div>
    <w:div w:id="1998917379">
      <w:bodyDiv w:val="1"/>
      <w:marLeft w:val="0"/>
      <w:marRight w:val="0"/>
      <w:marTop w:val="0"/>
      <w:marBottom w:val="0"/>
      <w:divBdr>
        <w:top w:val="none" w:sz="0" w:space="0" w:color="auto"/>
        <w:left w:val="none" w:sz="0" w:space="0" w:color="auto"/>
        <w:bottom w:val="none" w:sz="0" w:space="0" w:color="auto"/>
        <w:right w:val="none" w:sz="0" w:space="0" w:color="auto"/>
      </w:divBdr>
      <w:divsChild>
        <w:div w:id="683433999">
          <w:marLeft w:val="547"/>
          <w:marRight w:val="0"/>
          <w:marTop w:val="86"/>
          <w:marBottom w:val="0"/>
          <w:divBdr>
            <w:top w:val="none" w:sz="0" w:space="0" w:color="auto"/>
            <w:left w:val="none" w:sz="0" w:space="0" w:color="auto"/>
            <w:bottom w:val="none" w:sz="0" w:space="0" w:color="auto"/>
            <w:right w:val="none" w:sz="0" w:space="0" w:color="auto"/>
          </w:divBdr>
        </w:div>
        <w:div w:id="331494979">
          <w:marLeft w:val="547"/>
          <w:marRight w:val="0"/>
          <w:marTop w:val="86"/>
          <w:marBottom w:val="0"/>
          <w:divBdr>
            <w:top w:val="none" w:sz="0" w:space="0" w:color="auto"/>
            <w:left w:val="none" w:sz="0" w:space="0" w:color="auto"/>
            <w:bottom w:val="none" w:sz="0" w:space="0" w:color="auto"/>
            <w:right w:val="none" w:sz="0" w:space="0" w:color="auto"/>
          </w:divBdr>
        </w:div>
        <w:div w:id="1383746967">
          <w:marLeft w:val="547"/>
          <w:marRight w:val="0"/>
          <w:marTop w:val="86"/>
          <w:marBottom w:val="0"/>
          <w:divBdr>
            <w:top w:val="none" w:sz="0" w:space="0" w:color="auto"/>
            <w:left w:val="none" w:sz="0" w:space="0" w:color="auto"/>
            <w:bottom w:val="none" w:sz="0" w:space="0" w:color="auto"/>
            <w:right w:val="none" w:sz="0" w:space="0" w:color="auto"/>
          </w:divBdr>
        </w:div>
        <w:div w:id="682823338">
          <w:marLeft w:val="547"/>
          <w:marRight w:val="0"/>
          <w:marTop w:val="86"/>
          <w:marBottom w:val="0"/>
          <w:divBdr>
            <w:top w:val="none" w:sz="0" w:space="0" w:color="auto"/>
            <w:left w:val="none" w:sz="0" w:space="0" w:color="auto"/>
            <w:bottom w:val="none" w:sz="0" w:space="0" w:color="auto"/>
            <w:right w:val="none" w:sz="0" w:space="0" w:color="auto"/>
          </w:divBdr>
        </w:div>
        <w:div w:id="2070961095">
          <w:marLeft w:val="547"/>
          <w:marRight w:val="0"/>
          <w:marTop w:val="86"/>
          <w:marBottom w:val="0"/>
          <w:divBdr>
            <w:top w:val="none" w:sz="0" w:space="0" w:color="auto"/>
            <w:left w:val="none" w:sz="0" w:space="0" w:color="auto"/>
            <w:bottom w:val="none" w:sz="0" w:space="0" w:color="auto"/>
            <w:right w:val="none" w:sz="0" w:space="0" w:color="auto"/>
          </w:divBdr>
        </w:div>
      </w:divsChild>
    </w:div>
    <w:div w:id="2021201178">
      <w:bodyDiv w:val="1"/>
      <w:marLeft w:val="0"/>
      <w:marRight w:val="0"/>
      <w:marTop w:val="0"/>
      <w:marBottom w:val="0"/>
      <w:divBdr>
        <w:top w:val="none" w:sz="0" w:space="0" w:color="auto"/>
        <w:left w:val="none" w:sz="0" w:space="0" w:color="auto"/>
        <w:bottom w:val="none" w:sz="0" w:space="0" w:color="auto"/>
        <w:right w:val="none" w:sz="0" w:space="0" w:color="auto"/>
      </w:divBdr>
      <w:divsChild>
        <w:div w:id="942343812">
          <w:marLeft w:val="547"/>
          <w:marRight w:val="0"/>
          <w:marTop w:val="96"/>
          <w:marBottom w:val="0"/>
          <w:divBdr>
            <w:top w:val="none" w:sz="0" w:space="0" w:color="auto"/>
            <w:left w:val="none" w:sz="0" w:space="0" w:color="auto"/>
            <w:bottom w:val="none" w:sz="0" w:space="0" w:color="auto"/>
            <w:right w:val="none" w:sz="0" w:space="0" w:color="auto"/>
          </w:divBdr>
        </w:div>
        <w:div w:id="2023244475">
          <w:marLeft w:val="547"/>
          <w:marRight w:val="0"/>
          <w:marTop w:val="96"/>
          <w:marBottom w:val="0"/>
          <w:divBdr>
            <w:top w:val="none" w:sz="0" w:space="0" w:color="auto"/>
            <w:left w:val="none" w:sz="0" w:space="0" w:color="auto"/>
            <w:bottom w:val="none" w:sz="0" w:space="0" w:color="auto"/>
            <w:right w:val="none" w:sz="0" w:space="0" w:color="auto"/>
          </w:divBdr>
        </w:div>
        <w:div w:id="293799362">
          <w:marLeft w:val="547"/>
          <w:marRight w:val="0"/>
          <w:marTop w:val="96"/>
          <w:marBottom w:val="0"/>
          <w:divBdr>
            <w:top w:val="none" w:sz="0" w:space="0" w:color="auto"/>
            <w:left w:val="none" w:sz="0" w:space="0" w:color="auto"/>
            <w:bottom w:val="none" w:sz="0" w:space="0" w:color="auto"/>
            <w:right w:val="none" w:sz="0" w:space="0" w:color="auto"/>
          </w:divBdr>
        </w:div>
      </w:divsChild>
    </w:div>
    <w:div w:id="2134399215">
      <w:bodyDiv w:val="1"/>
      <w:marLeft w:val="0"/>
      <w:marRight w:val="0"/>
      <w:marTop w:val="0"/>
      <w:marBottom w:val="0"/>
      <w:divBdr>
        <w:top w:val="none" w:sz="0" w:space="0" w:color="auto"/>
        <w:left w:val="none" w:sz="0" w:space="0" w:color="auto"/>
        <w:bottom w:val="none" w:sz="0" w:space="0" w:color="auto"/>
        <w:right w:val="none" w:sz="0" w:space="0" w:color="auto"/>
      </w:divBdr>
      <w:divsChild>
        <w:div w:id="929657385">
          <w:marLeft w:val="547"/>
          <w:marRight w:val="0"/>
          <w:marTop w:val="86"/>
          <w:marBottom w:val="0"/>
          <w:divBdr>
            <w:top w:val="none" w:sz="0" w:space="0" w:color="auto"/>
            <w:left w:val="none" w:sz="0" w:space="0" w:color="auto"/>
            <w:bottom w:val="none" w:sz="0" w:space="0" w:color="auto"/>
            <w:right w:val="none" w:sz="0" w:space="0" w:color="auto"/>
          </w:divBdr>
        </w:div>
        <w:div w:id="547641710">
          <w:marLeft w:val="547"/>
          <w:marRight w:val="0"/>
          <w:marTop w:val="86"/>
          <w:marBottom w:val="0"/>
          <w:divBdr>
            <w:top w:val="none" w:sz="0" w:space="0" w:color="auto"/>
            <w:left w:val="none" w:sz="0" w:space="0" w:color="auto"/>
            <w:bottom w:val="none" w:sz="0" w:space="0" w:color="auto"/>
            <w:right w:val="none" w:sz="0" w:space="0" w:color="auto"/>
          </w:divBdr>
        </w:div>
        <w:div w:id="395083035">
          <w:marLeft w:val="547"/>
          <w:marRight w:val="0"/>
          <w:marTop w:val="86"/>
          <w:marBottom w:val="0"/>
          <w:divBdr>
            <w:top w:val="none" w:sz="0" w:space="0" w:color="auto"/>
            <w:left w:val="none" w:sz="0" w:space="0" w:color="auto"/>
            <w:bottom w:val="none" w:sz="0" w:space="0" w:color="auto"/>
            <w:right w:val="none" w:sz="0" w:space="0" w:color="auto"/>
          </w:divBdr>
        </w:div>
        <w:div w:id="81031165">
          <w:marLeft w:val="547"/>
          <w:marRight w:val="0"/>
          <w:marTop w:val="86"/>
          <w:marBottom w:val="0"/>
          <w:divBdr>
            <w:top w:val="none" w:sz="0" w:space="0" w:color="auto"/>
            <w:left w:val="none" w:sz="0" w:space="0" w:color="auto"/>
            <w:bottom w:val="none" w:sz="0" w:space="0" w:color="auto"/>
            <w:right w:val="none" w:sz="0" w:space="0" w:color="auto"/>
          </w:divBdr>
        </w:div>
        <w:div w:id="1288126999">
          <w:marLeft w:val="547"/>
          <w:marRight w:val="0"/>
          <w:marTop w:val="86"/>
          <w:marBottom w:val="0"/>
          <w:divBdr>
            <w:top w:val="none" w:sz="0" w:space="0" w:color="auto"/>
            <w:left w:val="none" w:sz="0" w:space="0" w:color="auto"/>
            <w:bottom w:val="none" w:sz="0" w:space="0" w:color="auto"/>
            <w:right w:val="none" w:sz="0" w:space="0" w:color="auto"/>
          </w:divBdr>
        </w:div>
        <w:div w:id="1715999367">
          <w:marLeft w:val="547"/>
          <w:marRight w:val="0"/>
          <w:marTop w:val="86"/>
          <w:marBottom w:val="0"/>
          <w:divBdr>
            <w:top w:val="none" w:sz="0" w:space="0" w:color="auto"/>
            <w:left w:val="none" w:sz="0" w:space="0" w:color="auto"/>
            <w:bottom w:val="none" w:sz="0" w:space="0" w:color="auto"/>
            <w:right w:val="none" w:sz="0" w:space="0" w:color="auto"/>
          </w:divBdr>
        </w:div>
        <w:div w:id="600800328">
          <w:marLeft w:val="547"/>
          <w:marRight w:val="0"/>
          <w:marTop w:val="86"/>
          <w:marBottom w:val="0"/>
          <w:divBdr>
            <w:top w:val="none" w:sz="0" w:space="0" w:color="auto"/>
            <w:left w:val="none" w:sz="0" w:space="0" w:color="auto"/>
            <w:bottom w:val="none" w:sz="0" w:space="0" w:color="auto"/>
            <w:right w:val="none" w:sz="0" w:space="0" w:color="auto"/>
          </w:divBdr>
        </w:div>
      </w:divsChild>
    </w:div>
    <w:div w:id="2147231752">
      <w:bodyDiv w:val="1"/>
      <w:marLeft w:val="0"/>
      <w:marRight w:val="0"/>
      <w:marTop w:val="0"/>
      <w:marBottom w:val="0"/>
      <w:divBdr>
        <w:top w:val="none" w:sz="0" w:space="0" w:color="auto"/>
        <w:left w:val="none" w:sz="0" w:space="0" w:color="auto"/>
        <w:bottom w:val="none" w:sz="0" w:space="0" w:color="auto"/>
        <w:right w:val="none" w:sz="0" w:space="0" w:color="auto"/>
      </w:divBdr>
      <w:divsChild>
        <w:div w:id="1611011090">
          <w:marLeft w:val="547"/>
          <w:marRight w:val="0"/>
          <w:marTop w:val="86"/>
          <w:marBottom w:val="0"/>
          <w:divBdr>
            <w:top w:val="none" w:sz="0" w:space="0" w:color="auto"/>
            <w:left w:val="none" w:sz="0" w:space="0" w:color="auto"/>
            <w:bottom w:val="none" w:sz="0" w:space="0" w:color="auto"/>
            <w:right w:val="none" w:sz="0" w:space="0" w:color="auto"/>
          </w:divBdr>
        </w:div>
        <w:div w:id="1417940733">
          <w:marLeft w:val="547"/>
          <w:marRight w:val="0"/>
          <w:marTop w:val="86"/>
          <w:marBottom w:val="0"/>
          <w:divBdr>
            <w:top w:val="none" w:sz="0" w:space="0" w:color="auto"/>
            <w:left w:val="none" w:sz="0" w:space="0" w:color="auto"/>
            <w:bottom w:val="none" w:sz="0" w:space="0" w:color="auto"/>
            <w:right w:val="none" w:sz="0" w:space="0" w:color="auto"/>
          </w:divBdr>
        </w:div>
        <w:div w:id="990907436">
          <w:marLeft w:val="547"/>
          <w:marRight w:val="0"/>
          <w:marTop w:val="8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6.png"/><Relationship Id="rId39" Type="http://schemas.openxmlformats.org/officeDocument/2006/relationships/image" Target="media/image28.png"/><Relationship Id="rId21" Type="http://schemas.openxmlformats.org/officeDocument/2006/relationships/hyperlink" Target="http://www.gcflearnfree.org/excelformulas" TargetMode="External"/><Relationship Id="rId34" Type="http://schemas.openxmlformats.org/officeDocument/2006/relationships/hyperlink" Target="https://media.gcflearnfree.org/content/562933849c7fae1314796231_10_22_2015/excel2016_introformulas_practice.xlsx" TargetMode="External"/><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header" Target="header1.xml"/><Relationship Id="rId55" Type="http://schemas.openxmlformats.org/officeDocument/2006/relationships/glossaryDocument" Target="glossary/document.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8.png"/><Relationship Id="rId29" Type="http://schemas.openxmlformats.org/officeDocument/2006/relationships/image" Target="media/image19.png"/><Relationship Id="rId11" Type="http://schemas.openxmlformats.org/officeDocument/2006/relationships/image" Target="media/image3.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header" Target="header3.xml"/><Relationship Id="rId5" Type="http://schemas.openxmlformats.org/officeDocument/2006/relationships/settings" Target="settings.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1.png"/><Relationship Id="rId44" Type="http://schemas.openxmlformats.org/officeDocument/2006/relationships/image" Target="media/image33.png"/><Relationship Id="rId52"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eader" Target="header2.xml"/><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7.png"/><Relationship Id="rId46" Type="http://schemas.openxmlformats.org/officeDocument/2006/relationships/image" Target="media/image35.png"/><Relationship Id="rId20" Type="http://schemas.openxmlformats.org/officeDocument/2006/relationships/hyperlink" Target="http://www.gcflearnfree.org/excelformulas/doublecheck-your-formulas/1/" TargetMode="External"/><Relationship Id="rId41" Type="http://schemas.openxmlformats.org/officeDocument/2006/relationships/image" Target="media/image30.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5.png"/><Relationship Id="rId49" Type="http://schemas.openxmlformats.org/officeDocument/2006/relationships/image" Target="media/image38.png"/></Relationships>
</file>

<file path=word/_rels/header1.xml.rels><?xml version="1.0" encoding="UTF-8" standalone="yes"?>
<Relationships xmlns="http://schemas.openxmlformats.org/package/2006/relationships"><Relationship Id="rId1" Type="http://schemas.openxmlformats.org/officeDocument/2006/relationships/image" Target="media/image39.jpeg"/></Relationships>
</file>

<file path=word/_rels/header2.xml.rels><?xml version="1.0" encoding="UTF-8" standalone="yes"?>
<Relationships xmlns="http://schemas.openxmlformats.org/package/2006/relationships"><Relationship Id="rId1" Type="http://schemas.openxmlformats.org/officeDocument/2006/relationships/image" Target="media/image39.jpeg"/></Relationships>
</file>

<file path=word/_rels/header3.xml.rels><?xml version="1.0" encoding="UTF-8" standalone="yes"?>
<Relationships xmlns="http://schemas.openxmlformats.org/package/2006/relationships"><Relationship Id="rId1" Type="http://schemas.openxmlformats.org/officeDocument/2006/relationships/image" Target="media/image39.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B5CA2306DBC0404A9EE9235AE5E9F658"/>
        <w:category>
          <w:name w:val="General"/>
          <w:gallery w:val="placeholder"/>
        </w:category>
        <w:types>
          <w:type w:val="bbPlcHdr"/>
        </w:types>
        <w:behaviors>
          <w:behavior w:val="content"/>
        </w:behaviors>
        <w:guid w:val="{5DB61F43-ACE0-4250-96C5-FC543501265B}"/>
      </w:docPartPr>
      <w:docPartBody>
        <w:p w:rsidR="0025005A" w:rsidRDefault="00520740" w:rsidP="00520740">
          <w:pPr>
            <w:pStyle w:val="B5CA2306DBC0404A9EE9235AE5E9F658"/>
          </w:pPr>
          <w:r>
            <w:rPr>
              <w:b/>
              <w:bCs/>
              <w:caps/>
              <w:sz w:val="24"/>
              <w:szCs w:val="24"/>
            </w:rPr>
            <w:t>Type the document title</w:t>
          </w:r>
        </w:p>
      </w:docPartBody>
    </w:docPart>
    <w:docPart>
      <w:docPartPr>
        <w:name w:val="95415692D3AA436BBD5569C1A255831C"/>
        <w:category>
          <w:name w:val="General"/>
          <w:gallery w:val="placeholder"/>
        </w:category>
        <w:types>
          <w:type w:val="bbPlcHdr"/>
        </w:types>
        <w:behaviors>
          <w:behavior w:val="content"/>
        </w:behaviors>
        <w:guid w:val="{7A36DACB-D376-4B7E-BEA6-8B4862A1FAC1}"/>
      </w:docPartPr>
      <w:docPartBody>
        <w:p w:rsidR="0025005A" w:rsidRDefault="00520740" w:rsidP="00520740">
          <w:pPr>
            <w:pStyle w:val="95415692D3AA436BBD5569C1A255831C"/>
          </w:pPr>
          <w:r>
            <w:rPr>
              <w:color w:val="FFFFFF" w:themeColor="background1"/>
            </w:rPr>
            <w:t>[Pick the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2"/>
    <w:compatSetting w:name="useWord2013TrackBottomHyphenation" w:uri="http://schemas.microsoft.com/office/word" w:val="1"/>
  </w:compat>
  <w:rsids>
    <w:rsidRoot w:val="00520740"/>
    <w:rsid w:val="0002286D"/>
    <w:rsid w:val="00032C9F"/>
    <w:rsid w:val="00065CF8"/>
    <w:rsid w:val="001A207D"/>
    <w:rsid w:val="0025005A"/>
    <w:rsid w:val="002F0B74"/>
    <w:rsid w:val="003C2FAC"/>
    <w:rsid w:val="003E485A"/>
    <w:rsid w:val="00520740"/>
    <w:rsid w:val="007D4062"/>
    <w:rsid w:val="007F191F"/>
    <w:rsid w:val="00854807"/>
    <w:rsid w:val="00876E09"/>
    <w:rsid w:val="008B264F"/>
    <w:rsid w:val="008C16D8"/>
    <w:rsid w:val="008F0655"/>
    <w:rsid w:val="00946809"/>
    <w:rsid w:val="00A05BFA"/>
    <w:rsid w:val="00A0729A"/>
    <w:rsid w:val="00A8755F"/>
    <w:rsid w:val="00AA69CB"/>
    <w:rsid w:val="00AF4439"/>
    <w:rsid w:val="00B1406F"/>
    <w:rsid w:val="00B24006"/>
    <w:rsid w:val="00BC3CFB"/>
    <w:rsid w:val="00C4144F"/>
    <w:rsid w:val="00C51E07"/>
    <w:rsid w:val="00C95F31"/>
    <w:rsid w:val="00D25EDF"/>
    <w:rsid w:val="00D919D4"/>
    <w:rsid w:val="00DE3575"/>
    <w:rsid w:val="00E6503E"/>
    <w:rsid w:val="00EA57C9"/>
    <w:rsid w:val="00FC2A5D"/>
    <w:rsid w:val="00FC63A7"/>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IN" w:eastAsia="en-I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5CA2306DBC0404A9EE9235AE5E9F658">
    <w:name w:val="B5CA2306DBC0404A9EE9235AE5E9F658"/>
    <w:rsid w:val="00520740"/>
  </w:style>
  <w:style w:type="paragraph" w:customStyle="1" w:styleId="95415692D3AA436BBD5569C1A255831C">
    <w:name w:val="95415692D3AA436BBD5569C1A255831C"/>
    <w:rsid w:val="0052074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IT | STUDY NOTES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31E4988-C2A6-41F6-9FB6-AD112F7652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24</Pages>
  <Words>1947</Words>
  <Characters>11104</Characters>
  <Application>Microsoft Office Word</Application>
  <DocSecurity>0</DocSecurity>
  <Lines>92</Lines>
  <Paragraphs>26</Paragraphs>
  <ScaleCrop>false</ScaleCrop>
  <HeadingPairs>
    <vt:vector size="2" baseType="variant">
      <vt:variant>
        <vt:lpstr>Title</vt:lpstr>
      </vt:variant>
      <vt:variant>
        <vt:i4>1</vt:i4>
      </vt:variant>
    </vt:vector>
  </HeadingPairs>
  <TitlesOfParts>
    <vt:vector size="1" baseType="lpstr">
      <vt:lpstr>FORMULAS AND FUNCTIONS</vt:lpstr>
    </vt:vector>
  </TitlesOfParts>
  <Company/>
  <LinksUpToDate>false</LinksUpToDate>
  <CharactersWithSpaces>13025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FORMULAS AND FUNCTIONS</dc:title>
  <dc:creator>SWOYAN</dc:creator>
  <cp:lastModifiedBy>Ashish Ray</cp:lastModifiedBy>
  <cp:revision>3</cp:revision>
  <dcterms:created xsi:type="dcterms:W3CDTF">2021-05-26T06:41:00Z</dcterms:created>
  <dcterms:modified xsi:type="dcterms:W3CDTF">2021-05-26T06:55:00Z</dcterms:modified>
</cp:coreProperties>
</file>